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4480A" w:rsidRDefault="0074480A">
      <w:pPr>
        <w:pStyle w:val="3"/>
        <w:rPr>
          <w:rFonts w:ascii="仿宋_GB2312" w:eastAsia="仿宋_GB2312"/>
          <w:b w:val="0"/>
          <w:color w:val="000000"/>
          <w:spacing w:val="40"/>
        </w:rPr>
      </w:pPr>
      <w:r>
        <w:rPr>
          <w:rFonts w:ascii="仿宋_GB2312" w:eastAsia="仿宋_GB2312" w:hint="eastAsia"/>
          <w:spacing w:val="40"/>
          <w:sz w:val="56"/>
        </w:rPr>
        <w:t xml:space="preserve">    财会金融系简报</w:t>
      </w:r>
      <w:r>
        <w:rPr>
          <w:rFonts w:ascii="仿宋_GB2312" w:eastAsia="仿宋_GB2312" w:hint="eastAsia"/>
          <w:b w:val="0"/>
          <w:color w:val="000000"/>
          <w:spacing w:val="40"/>
        </w:rPr>
        <w:t>(第</w:t>
      </w:r>
      <w:r w:rsidR="00D8685A">
        <w:rPr>
          <w:rFonts w:ascii="仿宋_GB2312" w:eastAsia="仿宋_GB2312" w:hint="eastAsia"/>
          <w:b w:val="0"/>
          <w:color w:val="000000"/>
          <w:spacing w:val="40"/>
        </w:rPr>
        <w:t>19</w:t>
      </w:r>
      <w:r>
        <w:rPr>
          <w:rFonts w:ascii="仿宋_GB2312" w:eastAsia="仿宋_GB2312" w:hint="eastAsia"/>
          <w:b w:val="0"/>
          <w:color w:val="000000"/>
          <w:spacing w:val="40"/>
        </w:rPr>
        <w:t>期)</w:t>
      </w:r>
    </w:p>
    <w:p w:rsidR="00013B80" w:rsidRDefault="001F59F9" w:rsidP="000210D3">
      <w:pPr>
        <w:spacing w:line="240" w:lineRule="atLeast"/>
        <w:ind w:leftChars="-236" w:left="-496" w:firstLineChars="200" w:firstLine="480"/>
        <w:jc w:val="center"/>
        <w:rPr>
          <w:rFonts w:ascii="仿宋_GB2312" w:eastAsia="仿宋_GB2312" w:hint="eastAsia"/>
          <w:b/>
          <w:color w:val="000000"/>
          <w:spacing w:val="24"/>
          <w:sz w:val="24"/>
          <w:szCs w:val="24"/>
          <w:u w:val="double" w:color="000000"/>
        </w:rPr>
      </w:pPr>
      <w:r w:rsidRPr="001F59F9">
        <w:rPr>
          <w:rFonts w:asciiTheme="minorEastAsia" w:eastAsiaTheme="minorEastAsia" w:hAnsiTheme="minorEastAsia"/>
          <w:noProof/>
          <w:sz w:val="24"/>
          <w:szCs w:val="24"/>
        </w:rPr>
        <w:pict>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37" o:spid="_x0000_s1033" type="#_x0000_t21" style="position:absolute;left:0;text-align:left;margin-left:2.2pt;margin-top:15.55pt;width:111.05pt;height:39pt;z-index:251660288">
            <v:textbox>
              <w:txbxContent>
                <w:p w:rsidR="000210D3" w:rsidRDefault="000210D3" w:rsidP="000210D3">
                  <w:pPr>
                    <w:ind w:firstLineChars="50" w:firstLine="160"/>
                    <w:rPr>
                      <w:outline/>
                      <w:sz w:val="32"/>
                    </w:rPr>
                  </w:pPr>
                  <w:r>
                    <w:rPr>
                      <w:rFonts w:hint="eastAsia"/>
                      <w:outline/>
                      <w:sz w:val="32"/>
                    </w:rPr>
                    <w:t>党政工作</w:t>
                  </w:r>
                </w:p>
              </w:txbxContent>
            </v:textbox>
          </v:shape>
        </w:pict>
      </w:r>
      <w:r w:rsidR="0074480A" w:rsidRPr="0077011B">
        <w:rPr>
          <w:rFonts w:ascii="仿宋_GB2312" w:eastAsia="仿宋_GB2312" w:hint="eastAsia"/>
          <w:b/>
          <w:color w:val="000000"/>
          <w:spacing w:val="24"/>
          <w:sz w:val="24"/>
          <w:szCs w:val="24"/>
          <w:u w:val="double" w:color="000000"/>
        </w:rPr>
        <w:t>2015年</w:t>
      </w:r>
      <w:r w:rsidR="00097215">
        <w:rPr>
          <w:rFonts w:ascii="仿宋_GB2312" w:eastAsia="仿宋_GB2312" w:hint="eastAsia"/>
          <w:b/>
          <w:color w:val="000000"/>
          <w:spacing w:val="24"/>
          <w:sz w:val="24"/>
          <w:szCs w:val="24"/>
          <w:u w:val="double" w:color="000000"/>
        </w:rPr>
        <w:t>3</w:t>
      </w:r>
      <w:r w:rsidR="0074480A" w:rsidRPr="0077011B">
        <w:rPr>
          <w:rFonts w:ascii="仿宋_GB2312" w:eastAsia="仿宋_GB2312" w:hint="eastAsia"/>
          <w:b/>
          <w:color w:val="000000"/>
          <w:spacing w:val="24"/>
          <w:sz w:val="24"/>
          <w:szCs w:val="24"/>
          <w:u w:val="double" w:color="000000"/>
        </w:rPr>
        <w:t>月</w:t>
      </w:r>
      <w:r w:rsidR="00342848">
        <w:rPr>
          <w:rFonts w:ascii="仿宋_GB2312" w:eastAsia="仿宋_GB2312" w:hint="eastAsia"/>
          <w:b/>
          <w:color w:val="000000"/>
          <w:spacing w:val="24"/>
          <w:sz w:val="24"/>
          <w:szCs w:val="24"/>
          <w:u w:val="double" w:color="000000"/>
        </w:rPr>
        <w:t>23</w:t>
      </w:r>
      <w:r w:rsidR="0074480A" w:rsidRPr="0077011B">
        <w:rPr>
          <w:rFonts w:ascii="仿宋_GB2312" w:eastAsia="仿宋_GB2312" w:hint="eastAsia"/>
          <w:b/>
          <w:color w:val="000000"/>
          <w:spacing w:val="24"/>
          <w:sz w:val="24"/>
          <w:szCs w:val="24"/>
          <w:u w:val="double" w:color="000000"/>
        </w:rPr>
        <w:t>日——2015年</w:t>
      </w:r>
      <w:r w:rsidR="00097215">
        <w:rPr>
          <w:rFonts w:ascii="仿宋_GB2312" w:eastAsia="仿宋_GB2312" w:hint="eastAsia"/>
          <w:b/>
          <w:color w:val="000000"/>
          <w:spacing w:val="24"/>
          <w:sz w:val="24"/>
          <w:szCs w:val="24"/>
          <w:u w:val="double" w:color="000000"/>
        </w:rPr>
        <w:t>3</w:t>
      </w:r>
      <w:r w:rsidR="0074480A" w:rsidRPr="0077011B">
        <w:rPr>
          <w:rFonts w:ascii="仿宋_GB2312" w:eastAsia="仿宋_GB2312" w:hint="eastAsia"/>
          <w:b/>
          <w:color w:val="000000"/>
          <w:spacing w:val="24"/>
          <w:sz w:val="24"/>
          <w:szCs w:val="24"/>
          <w:u w:val="double" w:color="000000"/>
        </w:rPr>
        <w:t>月</w:t>
      </w:r>
      <w:r w:rsidR="00342848">
        <w:rPr>
          <w:rFonts w:ascii="仿宋_GB2312" w:eastAsia="仿宋_GB2312" w:hint="eastAsia"/>
          <w:b/>
          <w:color w:val="000000"/>
          <w:spacing w:val="24"/>
          <w:sz w:val="24"/>
          <w:szCs w:val="24"/>
          <w:u w:val="double" w:color="000000"/>
        </w:rPr>
        <w:t>29</w:t>
      </w:r>
      <w:r w:rsidR="0074480A" w:rsidRPr="0077011B">
        <w:rPr>
          <w:rFonts w:ascii="仿宋_GB2312" w:eastAsia="仿宋_GB2312" w:hint="eastAsia"/>
          <w:b/>
          <w:color w:val="000000"/>
          <w:spacing w:val="24"/>
          <w:sz w:val="24"/>
          <w:szCs w:val="24"/>
          <w:u w:val="double" w:color="000000"/>
        </w:rPr>
        <w:t xml:space="preserve">日 财会金融系主办    </w:t>
      </w:r>
    </w:p>
    <w:p w:rsidR="00013B80" w:rsidRDefault="00013B80" w:rsidP="00E96255">
      <w:pPr>
        <w:spacing w:line="240" w:lineRule="atLeast"/>
        <w:ind w:leftChars="-236" w:left="-496" w:firstLineChars="200" w:firstLine="578"/>
        <w:jc w:val="center"/>
        <w:rPr>
          <w:rFonts w:ascii="仿宋_GB2312" w:eastAsia="仿宋_GB2312" w:hint="eastAsia"/>
          <w:b/>
          <w:color w:val="000000"/>
          <w:spacing w:val="24"/>
          <w:sz w:val="24"/>
          <w:szCs w:val="24"/>
          <w:u w:val="double" w:color="000000"/>
        </w:rPr>
      </w:pPr>
    </w:p>
    <w:p w:rsidR="00013B80" w:rsidRDefault="00013B80" w:rsidP="00013B80">
      <w:pPr>
        <w:spacing w:line="240" w:lineRule="atLeast"/>
        <w:ind w:leftChars="-236" w:left="-496" w:firstLineChars="200" w:firstLine="578"/>
        <w:jc w:val="center"/>
        <w:rPr>
          <w:rFonts w:ascii="仿宋_GB2312" w:eastAsia="仿宋_GB2312" w:hint="eastAsia"/>
          <w:b/>
          <w:color w:val="000000"/>
          <w:spacing w:val="24"/>
          <w:sz w:val="24"/>
          <w:szCs w:val="24"/>
          <w:u w:val="double" w:color="000000"/>
        </w:rPr>
      </w:pPr>
    </w:p>
    <w:p w:rsidR="00013B80" w:rsidRDefault="005046E9" w:rsidP="005046E9">
      <w:pPr>
        <w:tabs>
          <w:tab w:val="left" w:pos="1613"/>
        </w:tabs>
        <w:spacing w:line="240" w:lineRule="atLeast"/>
        <w:ind w:firstLineChars="200" w:firstLine="482"/>
        <w:rPr>
          <w:rFonts w:ascii="仿宋_GB2312" w:eastAsia="仿宋_GB2312" w:hint="eastAsia"/>
          <w:b/>
          <w:color w:val="000000"/>
          <w:spacing w:val="24"/>
          <w:sz w:val="24"/>
          <w:szCs w:val="24"/>
          <w:u w:val="double" w:color="000000"/>
        </w:rPr>
      </w:pPr>
      <w:r>
        <w:rPr>
          <w:rFonts w:ascii="仿宋_GB2312" w:eastAsia="仿宋_GB2312" w:hint="eastAsia"/>
          <w:b/>
          <w:noProof/>
          <w:color w:val="000000"/>
          <w:spacing w:val="24"/>
          <w:sz w:val="24"/>
          <w:szCs w:val="24"/>
          <w:u w:val="double" w:color="000000"/>
        </w:rPr>
        <w:drawing>
          <wp:anchor distT="107950" distB="36195" distL="114300" distR="114300" simplePos="0" relativeHeight="251659264" behindDoc="1" locked="0" layoutInCell="1" allowOverlap="0">
            <wp:simplePos x="0" y="0"/>
            <wp:positionH relativeFrom="column">
              <wp:posOffset>3838575</wp:posOffset>
            </wp:positionH>
            <wp:positionV relativeFrom="line">
              <wp:posOffset>176530</wp:posOffset>
            </wp:positionV>
            <wp:extent cx="1771650" cy="1857375"/>
            <wp:effectExtent l="19050" t="0" r="0" b="0"/>
            <wp:wrapSquare wrapText="bothSides"/>
            <wp:docPr id="8" name="Picture 12" descr="http://img3.redocn.com/tupian/20100915/dazhuoyusantizhuoshoutibaode3Dxiaojinren_275011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g3.redocn.com/tupian/20100915/dazhuoyusantizhuoshoutibaode3Dxiaojinren_275011_small.jpg"/>
                    <pic:cNvPicPr>
                      <a:picLocks noChangeAspect="1" noChangeArrowheads="1"/>
                    </pic:cNvPicPr>
                  </pic:nvPicPr>
                  <pic:blipFill>
                    <a:blip r:embed="rId4" r:link="rId5" cstate="print"/>
                    <a:srcRect/>
                    <a:stretch>
                      <a:fillRect/>
                    </a:stretch>
                  </pic:blipFill>
                  <pic:spPr bwMode="auto">
                    <a:xfrm>
                      <a:off x="0" y="0"/>
                      <a:ext cx="1771650" cy="1857375"/>
                    </a:xfrm>
                    <a:prstGeom prst="rect">
                      <a:avLst/>
                    </a:prstGeom>
                    <a:noFill/>
                    <a:ln w="9525">
                      <a:noFill/>
                      <a:miter lim="800000"/>
                      <a:headEnd/>
                      <a:tailEnd/>
                    </a:ln>
                  </pic:spPr>
                </pic:pic>
              </a:graphicData>
            </a:graphic>
          </wp:anchor>
        </w:drawing>
      </w:r>
    </w:p>
    <w:p w:rsidR="000210D3" w:rsidRPr="00AF3CA8" w:rsidRDefault="0022246A" w:rsidP="002556B4">
      <w:pPr>
        <w:tabs>
          <w:tab w:val="left" w:pos="1613"/>
        </w:tabs>
        <w:spacing w:line="240" w:lineRule="atLeast"/>
        <w:ind w:firstLineChars="200" w:firstLine="422"/>
        <w:rPr>
          <w:rFonts w:asciiTheme="minorEastAsia" w:eastAsiaTheme="minorEastAsia" w:hAnsiTheme="minorEastAsia"/>
          <w:szCs w:val="21"/>
          <w:shd w:val="clear" w:color="auto" w:fill="FFFFFF"/>
        </w:rPr>
      </w:pPr>
      <w:r w:rsidRPr="009F0D55">
        <w:rPr>
          <w:rFonts w:asciiTheme="minorEastAsia" w:eastAsiaTheme="minorEastAsia" w:hAnsiTheme="minorEastAsia" w:hint="eastAsia"/>
          <w:b/>
          <w:szCs w:val="21"/>
          <w:shd w:val="clear" w:color="auto" w:fill="FFFFFF"/>
        </w:rPr>
        <w:t>财会金融</w:t>
      </w:r>
      <w:proofErr w:type="gramStart"/>
      <w:r w:rsidRPr="009F0D55">
        <w:rPr>
          <w:rFonts w:asciiTheme="minorEastAsia" w:eastAsiaTheme="minorEastAsia" w:hAnsiTheme="minorEastAsia" w:hint="eastAsia"/>
          <w:b/>
          <w:szCs w:val="21"/>
          <w:shd w:val="clear" w:color="auto" w:fill="FFFFFF"/>
        </w:rPr>
        <w:t>系召开</w:t>
      </w:r>
      <w:proofErr w:type="gramEnd"/>
      <w:r w:rsidRPr="009F0D55">
        <w:rPr>
          <w:rFonts w:asciiTheme="minorEastAsia" w:eastAsiaTheme="minorEastAsia" w:hAnsiTheme="minorEastAsia" w:hint="eastAsia"/>
          <w:b/>
          <w:szCs w:val="21"/>
          <w:shd w:val="clear" w:color="auto" w:fill="FFFFFF"/>
        </w:rPr>
        <w:t>转入学生欢迎会—</w:t>
      </w:r>
      <w:r>
        <w:rPr>
          <w:rFonts w:asciiTheme="minorEastAsia" w:eastAsiaTheme="minorEastAsia" w:hAnsiTheme="minorEastAsia" w:hint="eastAsia"/>
          <w:szCs w:val="21"/>
          <w:shd w:val="clear" w:color="auto" w:fill="FFFFFF"/>
        </w:rPr>
        <w:t>—</w:t>
      </w:r>
      <w:r w:rsidR="00342848" w:rsidRPr="00AF3CA8">
        <w:rPr>
          <w:rFonts w:asciiTheme="minorEastAsia" w:eastAsiaTheme="minorEastAsia" w:hAnsiTheme="minorEastAsia" w:hint="eastAsia"/>
          <w:szCs w:val="21"/>
          <w:shd w:val="clear" w:color="auto" w:fill="FFFFFF"/>
        </w:rPr>
        <w:t>3月24日，财会金融</w:t>
      </w:r>
      <w:proofErr w:type="gramStart"/>
      <w:r w:rsidR="00342848" w:rsidRPr="00AF3CA8">
        <w:rPr>
          <w:rFonts w:asciiTheme="minorEastAsia" w:eastAsiaTheme="minorEastAsia" w:hAnsiTheme="minorEastAsia" w:hint="eastAsia"/>
          <w:szCs w:val="21"/>
          <w:shd w:val="clear" w:color="auto" w:fill="FFFFFF"/>
        </w:rPr>
        <w:t>系召开</w:t>
      </w:r>
      <w:r w:rsidR="00FC7F01">
        <w:rPr>
          <w:rFonts w:asciiTheme="minorEastAsia" w:eastAsiaTheme="minorEastAsia" w:hAnsiTheme="minorEastAsia" w:hint="eastAsia"/>
          <w:szCs w:val="21"/>
          <w:shd w:val="clear" w:color="auto" w:fill="FFFFFF"/>
        </w:rPr>
        <w:t>转</w:t>
      </w:r>
      <w:proofErr w:type="gramEnd"/>
      <w:r w:rsidR="00FC7F01">
        <w:rPr>
          <w:rFonts w:asciiTheme="minorEastAsia" w:eastAsiaTheme="minorEastAsia" w:hAnsiTheme="minorEastAsia" w:hint="eastAsia"/>
          <w:szCs w:val="21"/>
          <w:shd w:val="clear" w:color="auto" w:fill="FFFFFF"/>
        </w:rPr>
        <w:t>专业学生教育大会。</w:t>
      </w:r>
      <w:r w:rsidR="00342848" w:rsidRPr="00AF3CA8">
        <w:rPr>
          <w:rFonts w:asciiTheme="minorEastAsia" w:eastAsiaTheme="minorEastAsia" w:hAnsiTheme="minorEastAsia" w:hint="eastAsia"/>
          <w:szCs w:val="21"/>
          <w:shd w:val="clear" w:color="auto" w:fill="FFFFFF"/>
        </w:rPr>
        <w:t>党总支书记景晖、团总支书记刘艳彩，辅导员吴湘君、陈娟，以及19名新转入学生参加此次会议。会议由刘艳彩主持，她首先介绍了我系的基本情况，从学习、生活、遵纪、品德修养、专业素养</w:t>
      </w:r>
      <w:r w:rsidR="00FC7F01">
        <w:rPr>
          <w:rFonts w:asciiTheme="minorEastAsia" w:eastAsiaTheme="minorEastAsia" w:hAnsiTheme="minorEastAsia" w:hint="eastAsia"/>
          <w:szCs w:val="21"/>
          <w:shd w:val="clear" w:color="auto" w:fill="FFFFFF"/>
        </w:rPr>
        <w:t>、学生活动</w:t>
      </w:r>
      <w:r w:rsidR="00342848" w:rsidRPr="00AF3CA8">
        <w:rPr>
          <w:rFonts w:asciiTheme="minorEastAsia" w:eastAsiaTheme="minorEastAsia" w:hAnsiTheme="minorEastAsia" w:hint="eastAsia"/>
          <w:szCs w:val="21"/>
          <w:shd w:val="clear" w:color="auto" w:fill="FFFFFF"/>
        </w:rPr>
        <w:t>等方面与学生进行了交流，并且希望各位新同学能够积极向党组织靠拢。景晖首先代表财会金融</w:t>
      </w:r>
      <w:proofErr w:type="gramStart"/>
      <w:r w:rsidR="00342848" w:rsidRPr="00AF3CA8">
        <w:rPr>
          <w:rFonts w:asciiTheme="minorEastAsia" w:eastAsiaTheme="minorEastAsia" w:hAnsiTheme="minorEastAsia" w:hint="eastAsia"/>
          <w:szCs w:val="21"/>
          <w:shd w:val="clear" w:color="auto" w:fill="FFFFFF"/>
        </w:rPr>
        <w:t>系全体</w:t>
      </w:r>
      <w:proofErr w:type="gramEnd"/>
      <w:r w:rsidR="00342848" w:rsidRPr="00AF3CA8">
        <w:rPr>
          <w:rFonts w:asciiTheme="minorEastAsia" w:eastAsiaTheme="minorEastAsia" w:hAnsiTheme="minorEastAsia" w:hint="eastAsia"/>
          <w:szCs w:val="21"/>
          <w:shd w:val="clear" w:color="auto" w:fill="FFFFFF"/>
        </w:rPr>
        <w:t>师生，对转专业同学正式加入财会金融系的大家庭表示欢迎，并转达了正在外出差的系主任余海萍的问候。此次教育大会增强了转入我系的新同学的学习积极性和针对性，为尽快适应我系各专业的学习和生活指明了方向。</w:t>
      </w:r>
    </w:p>
    <w:p w:rsidR="0077011B" w:rsidRPr="00AF3CA8" w:rsidRDefault="001F59F9" w:rsidP="00035871">
      <w:pPr>
        <w:spacing w:line="240" w:lineRule="atLeast"/>
        <w:jc w:val="left"/>
        <w:rPr>
          <w:rFonts w:ascii="宋体" w:hAnsi="宋体" w:cs="宋体"/>
          <w:color w:val="000000"/>
          <w:szCs w:val="21"/>
        </w:rPr>
      </w:pPr>
      <w:r w:rsidRPr="001F59F9">
        <w:rPr>
          <w:rFonts w:ascii="宋体" w:hAnsi="宋体" w:cs="仿宋_GB2312"/>
          <w:szCs w:val="21"/>
        </w:rPr>
        <w:pict>
          <v:shape id="AutoShape 30" o:spid="_x0000_s1029" type="#_x0000_t21" style="position:absolute;margin-left:-3.05pt;margin-top:3pt;width:111.05pt;height:42.7pt;z-index:251655168">
            <v:textbox>
              <w:txbxContent>
                <w:p w:rsidR="0074480A" w:rsidRDefault="0074480A">
                  <w:pPr>
                    <w:ind w:firstLineChars="50" w:firstLine="160"/>
                    <w:rPr>
                      <w:outline/>
                      <w:sz w:val="32"/>
                    </w:rPr>
                  </w:pPr>
                  <w:r>
                    <w:rPr>
                      <w:rFonts w:hint="eastAsia"/>
                      <w:outline/>
                      <w:sz w:val="32"/>
                    </w:rPr>
                    <w:t>教学管理</w:t>
                  </w:r>
                </w:p>
              </w:txbxContent>
            </v:textbox>
          </v:shape>
        </w:pict>
      </w:r>
    </w:p>
    <w:p w:rsidR="0074480A" w:rsidRPr="00AF3CA8" w:rsidRDefault="0074480A" w:rsidP="00097215">
      <w:pPr>
        <w:spacing w:line="240" w:lineRule="atLeast"/>
        <w:jc w:val="left"/>
        <w:rPr>
          <w:rFonts w:ascii="宋体" w:hAnsi="宋体" w:cs="宋体"/>
          <w:color w:val="000000"/>
          <w:szCs w:val="21"/>
          <w:lang w:val="zh-CN"/>
        </w:rPr>
      </w:pPr>
    </w:p>
    <w:p w:rsidR="00097215" w:rsidRPr="00AF3CA8" w:rsidRDefault="00097215">
      <w:pPr>
        <w:rPr>
          <w:rFonts w:ascii="宋体" w:hAnsi="宋体" w:cs="宋体"/>
          <w:b/>
          <w:bCs/>
          <w:szCs w:val="21"/>
        </w:rPr>
      </w:pPr>
    </w:p>
    <w:p w:rsidR="00097215" w:rsidRPr="00AF3CA8" w:rsidRDefault="005046E9" w:rsidP="002556B4">
      <w:pPr>
        <w:ind w:firstLineChars="200" w:firstLine="422"/>
        <w:rPr>
          <w:rFonts w:asciiTheme="minorEastAsia" w:eastAsiaTheme="minorEastAsia" w:hAnsiTheme="minorEastAsia"/>
          <w:szCs w:val="21"/>
          <w:shd w:val="clear" w:color="auto" w:fill="FFFFFF"/>
        </w:rPr>
      </w:pPr>
      <w:r w:rsidRPr="009F0D55">
        <w:rPr>
          <w:rFonts w:asciiTheme="minorEastAsia" w:eastAsiaTheme="minorEastAsia" w:hAnsiTheme="minorEastAsia" w:hint="eastAsia"/>
          <w:b/>
          <w:szCs w:val="21"/>
          <w:shd w:val="clear" w:color="auto" w:fill="FFFFFF"/>
        </w:rPr>
        <w:t>财会金融系举行外聘教师听课活动</w:t>
      </w:r>
      <w:r>
        <w:rPr>
          <w:rFonts w:asciiTheme="minorEastAsia" w:eastAsiaTheme="minorEastAsia" w:hAnsiTheme="minorEastAsia" w:hint="eastAsia"/>
          <w:szCs w:val="21"/>
          <w:shd w:val="clear" w:color="auto" w:fill="FFFFFF"/>
        </w:rPr>
        <w:t>——</w:t>
      </w:r>
      <w:r w:rsidR="000210D3" w:rsidRPr="00AF3CA8">
        <w:rPr>
          <w:rFonts w:asciiTheme="minorEastAsia" w:eastAsiaTheme="minorEastAsia" w:hAnsiTheme="minorEastAsia" w:hint="eastAsia"/>
          <w:szCs w:val="21"/>
          <w:shd w:val="clear" w:color="auto" w:fill="FFFFFF"/>
        </w:rPr>
        <w:t>为加强新进教师和外聘教师管理，促进教学提高，财会金融系在开学第三周至第五周时间里，</w:t>
      </w:r>
      <w:proofErr w:type="gramStart"/>
      <w:r w:rsidR="000210D3" w:rsidRPr="00AF3CA8">
        <w:rPr>
          <w:rFonts w:asciiTheme="minorEastAsia" w:eastAsiaTheme="minorEastAsia" w:hAnsiTheme="minorEastAsia" w:hint="eastAsia"/>
          <w:szCs w:val="21"/>
          <w:shd w:val="clear" w:color="auto" w:fill="FFFFFF"/>
        </w:rPr>
        <w:t>组织系部全体</w:t>
      </w:r>
      <w:proofErr w:type="gramEnd"/>
      <w:r w:rsidR="000210D3" w:rsidRPr="00AF3CA8">
        <w:rPr>
          <w:rFonts w:asciiTheme="minorEastAsia" w:eastAsiaTheme="minorEastAsia" w:hAnsiTheme="minorEastAsia" w:hint="eastAsia"/>
          <w:szCs w:val="21"/>
          <w:shd w:val="clear" w:color="auto" w:fill="FFFFFF"/>
        </w:rPr>
        <w:t>老师对本学期我系外聘教师、新进教师进行了一系列随堂听课的教学活动。</w:t>
      </w:r>
      <w:proofErr w:type="gramStart"/>
      <w:r w:rsidR="000210D3" w:rsidRPr="00AF3CA8">
        <w:rPr>
          <w:rFonts w:asciiTheme="minorEastAsia" w:eastAsiaTheme="minorEastAsia" w:hAnsiTheme="minorEastAsia" w:hint="eastAsia"/>
          <w:szCs w:val="21"/>
          <w:shd w:val="clear" w:color="auto" w:fill="FFFFFF"/>
        </w:rPr>
        <w:t>从系部</w:t>
      </w:r>
      <w:proofErr w:type="gramEnd"/>
      <w:r w:rsidR="000210D3" w:rsidRPr="00AF3CA8">
        <w:rPr>
          <w:rFonts w:asciiTheme="minorEastAsia" w:eastAsiaTheme="minorEastAsia" w:hAnsiTheme="minorEastAsia" w:hint="eastAsia"/>
          <w:szCs w:val="21"/>
          <w:shd w:val="clear" w:color="auto" w:fill="FFFFFF"/>
        </w:rPr>
        <w:t>听课反馈情况来看，我系各位教师认真敬业，备课充分，</w:t>
      </w:r>
      <w:proofErr w:type="gramStart"/>
      <w:r w:rsidR="000210D3" w:rsidRPr="00AF3CA8">
        <w:rPr>
          <w:rFonts w:asciiTheme="minorEastAsia" w:eastAsiaTheme="minorEastAsia" w:hAnsiTheme="minorEastAsia" w:hint="eastAsia"/>
          <w:szCs w:val="21"/>
          <w:shd w:val="clear" w:color="auto" w:fill="FFFFFF"/>
        </w:rPr>
        <w:t>教态自然</w:t>
      </w:r>
      <w:proofErr w:type="gramEnd"/>
      <w:r w:rsidR="000210D3" w:rsidRPr="00AF3CA8">
        <w:rPr>
          <w:rFonts w:asciiTheme="minorEastAsia" w:eastAsiaTheme="minorEastAsia" w:hAnsiTheme="minorEastAsia" w:hint="eastAsia"/>
          <w:szCs w:val="21"/>
          <w:shd w:val="clear" w:color="auto" w:fill="FFFFFF"/>
        </w:rPr>
        <w:t>亲切，精神饱满。课堂教学能遵循教学规律，教学环节设计较合理，课堂任务清晰明确；教学方法能够充分结合课程和专业特点，突出实践教学、加强课堂互动、拓展知识领域。</w:t>
      </w:r>
    </w:p>
    <w:p w:rsidR="000210D3" w:rsidRPr="00AF3CA8" w:rsidRDefault="001F59F9" w:rsidP="000210D3">
      <w:pPr>
        <w:rPr>
          <w:rFonts w:ascii="宋体" w:hAnsi="宋体"/>
          <w:szCs w:val="21"/>
          <w:shd w:val="clear" w:color="auto" w:fill="FFFFFF"/>
        </w:rPr>
      </w:pPr>
      <w:r w:rsidRPr="001F59F9">
        <w:rPr>
          <w:rFonts w:ascii="宋体" w:hAnsi="宋体" w:cs="仿宋_GB2312"/>
          <w:bCs/>
          <w:szCs w:val="21"/>
        </w:rPr>
        <w:pict>
          <v:shape id="AutoShape 28" o:spid="_x0000_s1028" type="#_x0000_t21" style="position:absolute;left:0;text-align:left;margin-left:-3.05pt;margin-top:4.3pt;width:111.05pt;height:39pt;z-index:251656192">
            <v:textbox>
              <w:txbxContent>
                <w:p w:rsidR="0074480A" w:rsidRDefault="0074480A">
                  <w:pPr>
                    <w:ind w:firstLineChars="50" w:firstLine="160"/>
                    <w:rPr>
                      <w:outline/>
                      <w:sz w:val="32"/>
                    </w:rPr>
                  </w:pPr>
                  <w:r>
                    <w:rPr>
                      <w:rFonts w:hint="eastAsia"/>
                      <w:outline/>
                      <w:sz w:val="32"/>
                    </w:rPr>
                    <w:t>学生管理</w:t>
                  </w:r>
                </w:p>
              </w:txbxContent>
            </v:textbox>
          </v:shape>
        </w:pict>
      </w:r>
    </w:p>
    <w:p w:rsidR="000210D3" w:rsidRPr="00AF3CA8" w:rsidRDefault="000210D3">
      <w:pPr>
        <w:rPr>
          <w:rFonts w:ascii="宋体" w:hAnsi="宋体"/>
          <w:szCs w:val="21"/>
          <w:shd w:val="clear" w:color="auto" w:fill="FFFFFF"/>
        </w:rPr>
      </w:pPr>
    </w:p>
    <w:p w:rsidR="000210D3" w:rsidRDefault="000210D3">
      <w:pPr>
        <w:rPr>
          <w:rFonts w:ascii="宋体" w:hAnsi="宋体" w:hint="eastAsia"/>
          <w:szCs w:val="21"/>
          <w:shd w:val="clear" w:color="auto" w:fill="FFFFFF"/>
        </w:rPr>
      </w:pPr>
    </w:p>
    <w:p w:rsidR="006221EC" w:rsidRDefault="005046E9" w:rsidP="002556B4">
      <w:pPr>
        <w:ind w:firstLineChars="200" w:firstLine="422"/>
        <w:rPr>
          <w:rFonts w:ascii="宋体" w:hAnsi="宋体" w:hint="eastAsia"/>
          <w:szCs w:val="21"/>
          <w:shd w:val="clear" w:color="auto" w:fill="FFFFFF"/>
        </w:rPr>
      </w:pPr>
      <w:r w:rsidRPr="0095595A">
        <w:rPr>
          <w:rFonts w:ascii="宋体" w:hAnsi="宋体" w:hint="eastAsia"/>
          <w:b/>
          <w:szCs w:val="21"/>
          <w:shd w:val="clear" w:color="auto" w:fill="FFFFFF"/>
        </w:rPr>
        <w:t>财会金融系开展学雷锋系列活动</w:t>
      </w:r>
      <w:r>
        <w:rPr>
          <w:rFonts w:ascii="宋体" w:hAnsi="宋体" w:hint="eastAsia"/>
          <w:szCs w:val="21"/>
          <w:shd w:val="clear" w:color="auto" w:fill="FFFFFF"/>
        </w:rPr>
        <w:t>——</w:t>
      </w:r>
    </w:p>
    <w:p w:rsidR="000210D3" w:rsidRPr="006221EC" w:rsidRDefault="000210D3" w:rsidP="006221EC">
      <w:pPr>
        <w:ind w:firstLineChars="200" w:firstLine="420"/>
        <w:rPr>
          <w:rFonts w:ascii="宋体" w:hAnsi="宋体"/>
          <w:szCs w:val="21"/>
          <w:shd w:val="clear" w:color="auto" w:fill="FFFFFF"/>
        </w:rPr>
      </w:pPr>
      <w:r w:rsidRPr="00AF3CA8">
        <w:rPr>
          <w:rFonts w:asciiTheme="minorEastAsia" w:eastAsiaTheme="minorEastAsia" w:hAnsiTheme="minorEastAsia" w:hint="eastAsia"/>
          <w:szCs w:val="21"/>
          <w:shd w:val="clear" w:color="auto" w:fill="FFFFFF"/>
        </w:rPr>
        <w:t>3月22日，财会金融系志愿者部干部干事们前往滨湖社区开展服务老人志愿活动，为老人送去温暖和欢笑。那天也恰巧是农历二月二，社区老人们有声有色的举办着二月二龙抬头的大联欢。随后志愿者来到老人家中看望老人，老人看到我们非常开心和激动。</w:t>
      </w:r>
      <w:proofErr w:type="gramStart"/>
      <w:r w:rsidRPr="00AF3CA8">
        <w:rPr>
          <w:rFonts w:asciiTheme="minorEastAsia" w:eastAsiaTheme="minorEastAsia" w:hAnsiTheme="minorEastAsia" w:hint="eastAsia"/>
          <w:szCs w:val="21"/>
          <w:shd w:val="clear" w:color="auto" w:fill="FFFFFF"/>
        </w:rPr>
        <w:t>志愿者们帮老人</w:t>
      </w:r>
      <w:proofErr w:type="gramEnd"/>
      <w:r w:rsidRPr="00AF3CA8">
        <w:rPr>
          <w:rFonts w:asciiTheme="minorEastAsia" w:eastAsiaTheme="minorEastAsia" w:hAnsiTheme="minorEastAsia" w:hint="eastAsia"/>
          <w:szCs w:val="21"/>
          <w:shd w:val="clear" w:color="auto" w:fill="FFFFFF"/>
        </w:rPr>
        <w:t>打扫房间，陪老人聊天。我们的来到让老人感受到春天般的温暖</w:t>
      </w:r>
      <w:r w:rsidR="006221EC">
        <w:rPr>
          <w:rFonts w:asciiTheme="minorEastAsia" w:eastAsiaTheme="minorEastAsia" w:hAnsiTheme="minorEastAsia" w:hint="eastAsia"/>
          <w:szCs w:val="21"/>
          <w:shd w:val="clear" w:color="auto" w:fill="FFFFFF"/>
        </w:rPr>
        <w:t>。同时，</w:t>
      </w:r>
      <w:r w:rsidR="00AF3CA8" w:rsidRPr="00AF3CA8">
        <w:rPr>
          <w:rFonts w:asciiTheme="minorEastAsia" w:eastAsiaTheme="minorEastAsia" w:hAnsiTheme="minorEastAsia" w:hint="eastAsia"/>
          <w:szCs w:val="21"/>
          <w:shd w:val="clear" w:color="auto" w:fill="FFFFFF"/>
        </w:rPr>
        <w:t>我系进行了学雷锋见行动，美化校园促文明的签名活动；其次与雷锋有约，携快乐同行</w:t>
      </w:r>
      <w:proofErr w:type="gramStart"/>
      <w:r w:rsidR="00AF3CA8" w:rsidRPr="00AF3CA8">
        <w:rPr>
          <w:rFonts w:asciiTheme="minorEastAsia" w:eastAsiaTheme="minorEastAsia" w:hAnsiTheme="minorEastAsia" w:hint="eastAsia"/>
          <w:szCs w:val="21"/>
          <w:shd w:val="clear" w:color="auto" w:fill="FFFFFF"/>
        </w:rPr>
        <w:t>”</w:t>
      </w:r>
      <w:proofErr w:type="gramEnd"/>
      <w:r w:rsidR="00AF3CA8" w:rsidRPr="00AF3CA8">
        <w:rPr>
          <w:rFonts w:asciiTheme="minorEastAsia" w:eastAsiaTheme="minorEastAsia" w:hAnsiTheme="minorEastAsia" w:hint="eastAsia"/>
          <w:szCs w:val="21"/>
          <w:shd w:val="clear" w:color="auto" w:fill="FFFFFF"/>
        </w:rPr>
        <w:t>的学雷锋板报评比活动，“学雷锋”</w:t>
      </w:r>
      <w:proofErr w:type="gramStart"/>
      <w:r w:rsidR="00AF3CA8" w:rsidRPr="00AF3CA8">
        <w:rPr>
          <w:rFonts w:asciiTheme="minorEastAsia" w:eastAsiaTheme="minorEastAsia" w:hAnsiTheme="minorEastAsia" w:hint="eastAsia"/>
          <w:szCs w:val="21"/>
          <w:shd w:val="clear" w:color="auto" w:fill="FFFFFF"/>
        </w:rPr>
        <w:t>践行</w:t>
      </w:r>
      <w:proofErr w:type="gramEnd"/>
      <w:r w:rsidR="00AF3CA8" w:rsidRPr="00AF3CA8">
        <w:rPr>
          <w:rFonts w:asciiTheme="minorEastAsia" w:eastAsiaTheme="minorEastAsia" w:hAnsiTheme="minorEastAsia" w:hint="eastAsia"/>
          <w:szCs w:val="21"/>
          <w:shd w:val="clear" w:color="auto" w:fill="FFFFFF"/>
        </w:rPr>
        <w:t>社会主义核心价值观演讲比赛、征文比赛也相继展开。通过这次学习和弘扬雷锋精神的活动，使我系学生充分体现了雷锋精神的意义，为增强集体</w:t>
      </w:r>
      <w:hyperlink r:id="rId6" w:tgtFrame="http://www.govyi.com/fanwen/xinwengao/201502/_blank" w:history="1">
        <w:r w:rsidR="00AF3CA8" w:rsidRPr="00AF3CA8">
          <w:rPr>
            <w:rStyle w:val="a3"/>
            <w:rFonts w:asciiTheme="minorEastAsia" w:eastAsiaTheme="minorEastAsia" w:hAnsiTheme="minorEastAsia" w:hint="default"/>
            <w:color w:val="auto"/>
            <w:sz w:val="21"/>
            <w:szCs w:val="21"/>
            <w:shd w:val="clear" w:color="auto" w:fill="FFFFFF"/>
          </w:rPr>
          <w:t>凝聚力</w:t>
        </w:r>
      </w:hyperlink>
      <w:r w:rsidR="00AF3CA8" w:rsidRPr="00AF3CA8">
        <w:rPr>
          <w:rFonts w:asciiTheme="minorEastAsia" w:eastAsiaTheme="minorEastAsia" w:hAnsiTheme="minorEastAsia" w:hint="eastAsia"/>
          <w:szCs w:val="21"/>
          <w:shd w:val="clear" w:color="auto" w:fill="FFFFFF"/>
        </w:rPr>
        <w:t>、营造和谐融洽的校园气氛起了很好的推动作用。同时，通过本次活动，还可以呼应广大同学，提高公民意识和社会责任感，促进整洁和谐校园的发展。</w:t>
      </w:r>
    </w:p>
    <w:p w:rsidR="007E567B" w:rsidRDefault="0095595A" w:rsidP="007E567B">
      <w:pPr>
        <w:ind w:firstLineChars="200" w:firstLine="422"/>
        <w:rPr>
          <w:rFonts w:asciiTheme="minorEastAsia" w:eastAsiaTheme="minorEastAsia" w:hAnsiTheme="minorEastAsia" w:hint="eastAsia"/>
          <w:szCs w:val="21"/>
          <w:shd w:val="clear" w:color="auto" w:fill="FFFFFF"/>
        </w:rPr>
      </w:pPr>
      <w:r w:rsidRPr="0095595A">
        <w:rPr>
          <w:rFonts w:asciiTheme="minorEastAsia" w:eastAsiaTheme="minorEastAsia" w:hAnsiTheme="minorEastAsia" w:hint="eastAsia"/>
          <w:b/>
          <w:szCs w:val="21"/>
          <w:shd w:val="clear" w:color="auto" w:fill="FFFFFF"/>
        </w:rPr>
        <w:lastRenderedPageBreak/>
        <w:t>财会金融系辩论赛精彩纷呈</w:t>
      </w:r>
      <w:r>
        <w:rPr>
          <w:rFonts w:asciiTheme="minorEastAsia" w:eastAsiaTheme="minorEastAsia" w:hAnsiTheme="minorEastAsia" w:hint="eastAsia"/>
          <w:szCs w:val="21"/>
          <w:shd w:val="clear" w:color="auto" w:fill="FFFFFF"/>
        </w:rPr>
        <w:t>——</w:t>
      </w:r>
    </w:p>
    <w:p w:rsidR="007E567B" w:rsidRDefault="00C941EE" w:rsidP="00C143E4">
      <w:pPr>
        <w:ind w:firstLineChars="200" w:firstLine="420"/>
        <w:rPr>
          <w:rFonts w:asciiTheme="minorEastAsia" w:eastAsiaTheme="minorEastAsia" w:hAnsiTheme="minorEastAsia" w:hint="eastAsia"/>
          <w:szCs w:val="21"/>
          <w:shd w:val="clear" w:color="auto" w:fill="FFFFFF"/>
        </w:rPr>
      </w:pPr>
      <w:r w:rsidRPr="00C941EE">
        <w:rPr>
          <w:rFonts w:asciiTheme="minorEastAsia" w:eastAsiaTheme="minorEastAsia" w:hAnsiTheme="minorEastAsia" w:hint="eastAsia"/>
          <w:szCs w:val="21"/>
          <w:shd w:val="clear" w:color="auto" w:fill="FFFFFF"/>
        </w:rPr>
        <w:t>“唇枪舌战，谁与争锋”，3月26日，第一届财会金融系辩论赛决赛</w:t>
      </w:r>
      <w:proofErr w:type="gramStart"/>
      <w:r w:rsidRPr="00C941EE">
        <w:rPr>
          <w:rFonts w:asciiTheme="minorEastAsia" w:eastAsiaTheme="minorEastAsia" w:hAnsiTheme="minorEastAsia" w:hint="eastAsia"/>
          <w:szCs w:val="21"/>
          <w:shd w:val="clear" w:color="auto" w:fill="FFFFFF"/>
        </w:rPr>
        <w:t>在阶六进行</w:t>
      </w:r>
      <w:proofErr w:type="gramEnd"/>
      <w:r w:rsidRPr="00C941EE">
        <w:rPr>
          <w:rFonts w:asciiTheme="minorEastAsia" w:eastAsiaTheme="minorEastAsia" w:hAnsiTheme="minorEastAsia" w:hint="eastAsia"/>
          <w:szCs w:val="21"/>
          <w:shd w:val="clear" w:color="auto" w:fill="FFFFFF"/>
        </w:rPr>
        <w:t>，吸引了上百名学生观众现场观摩和聆听。来自大</w:t>
      </w:r>
      <w:proofErr w:type="gramStart"/>
      <w:r w:rsidRPr="00C941EE">
        <w:rPr>
          <w:rFonts w:asciiTheme="minorEastAsia" w:eastAsiaTheme="minorEastAsia" w:hAnsiTheme="minorEastAsia" w:hint="eastAsia"/>
          <w:szCs w:val="21"/>
          <w:shd w:val="clear" w:color="auto" w:fill="FFFFFF"/>
        </w:rPr>
        <w:t>一</w:t>
      </w:r>
      <w:proofErr w:type="gramEnd"/>
      <w:r w:rsidRPr="00C941EE">
        <w:rPr>
          <w:rFonts w:asciiTheme="minorEastAsia" w:eastAsiaTheme="minorEastAsia" w:hAnsiTheme="minorEastAsia" w:hint="eastAsia"/>
          <w:szCs w:val="21"/>
          <w:shd w:val="clear" w:color="auto" w:fill="FFFFFF"/>
        </w:rPr>
        <w:t>的4支参赛队伍经过初赛和复赛的层层闯关，顺利进入决赛。决赛进行了两场辩论，辩题分别为“宽松管理对于大学生利大于</w:t>
      </w:r>
      <w:proofErr w:type="gramStart"/>
      <w:r w:rsidRPr="00C941EE">
        <w:rPr>
          <w:rFonts w:asciiTheme="minorEastAsia" w:eastAsiaTheme="minorEastAsia" w:hAnsiTheme="minorEastAsia" w:hint="eastAsia"/>
          <w:szCs w:val="21"/>
          <w:shd w:val="clear" w:color="auto" w:fill="FFFFFF"/>
        </w:rPr>
        <w:t>弊</w:t>
      </w:r>
      <w:proofErr w:type="spellStart"/>
      <w:proofErr w:type="gramEnd"/>
      <w:r w:rsidRPr="00C941EE">
        <w:rPr>
          <w:rFonts w:asciiTheme="minorEastAsia" w:eastAsiaTheme="minorEastAsia" w:hAnsiTheme="minorEastAsia" w:hint="eastAsia"/>
          <w:szCs w:val="21"/>
          <w:shd w:val="clear" w:color="auto" w:fill="FFFFFF"/>
        </w:rPr>
        <w:t>vs</w:t>
      </w:r>
      <w:proofErr w:type="spellEnd"/>
      <w:r w:rsidRPr="00C941EE">
        <w:rPr>
          <w:rFonts w:asciiTheme="minorEastAsia" w:eastAsiaTheme="minorEastAsia" w:hAnsiTheme="minorEastAsia" w:hint="eastAsia"/>
          <w:szCs w:val="21"/>
          <w:shd w:val="clear" w:color="auto" w:fill="FFFFFF"/>
        </w:rPr>
        <w:t>宽松管理对于大学生</w:t>
      </w:r>
      <w:proofErr w:type="gramStart"/>
      <w:r w:rsidRPr="00C941EE">
        <w:rPr>
          <w:rFonts w:asciiTheme="minorEastAsia" w:eastAsiaTheme="minorEastAsia" w:hAnsiTheme="minorEastAsia" w:hint="eastAsia"/>
          <w:szCs w:val="21"/>
          <w:shd w:val="clear" w:color="auto" w:fill="FFFFFF"/>
        </w:rPr>
        <w:t>弊</w:t>
      </w:r>
      <w:proofErr w:type="gramEnd"/>
      <w:r w:rsidRPr="00C941EE">
        <w:rPr>
          <w:rFonts w:asciiTheme="minorEastAsia" w:eastAsiaTheme="minorEastAsia" w:hAnsiTheme="minorEastAsia" w:hint="eastAsia"/>
          <w:szCs w:val="21"/>
          <w:shd w:val="clear" w:color="auto" w:fill="FFFFFF"/>
        </w:rPr>
        <w:t>大于利”和“技能竞赛对于大学生利大于</w:t>
      </w:r>
      <w:proofErr w:type="gramStart"/>
      <w:r w:rsidRPr="00C941EE">
        <w:rPr>
          <w:rFonts w:asciiTheme="minorEastAsia" w:eastAsiaTheme="minorEastAsia" w:hAnsiTheme="minorEastAsia" w:hint="eastAsia"/>
          <w:szCs w:val="21"/>
          <w:shd w:val="clear" w:color="auto" w:fill="FFFFFF"/>
        </w:rPr>
        <w:t>弊</w:t>
      </w:r>
      <w:proofErr w:type="spellStart"/>
      <w:proofErr w:type="gramEnd"/>
      <w:r w:rsidRPr="00C941EE">
        <w:rPr>
          <w:rFonts w:asciiTheme="minorEastAsia" w:eastAsiaTheme="minorEastAsia" w:hAnsiTheme="minorEastAsia" w:hint="eastAsia"/>
          <w:szCs w:val="21"/>
          <w:shd w:val="clear" w:color="auto" w:fill="FFFFFF"/>
        </w:rPr>
        <w:t>vs</w:t>
      </w:r>
      <w:proofErr w:type="spellEnd"/>
      <w:r w:rsidRPr="00C941EE">
        <w:rPr>
          <w:rFonts w:asciiTheme="minorEastAsia" w:eastAsiaTheme="minorEastAsia" w:hAnsiTheme="minorEastAsia" w:hint="eastAsia"/>
          <w:szCs w:val="21"/>
          <w:shd w:val="clear" w:color="auto" w:fill="FFFFFF"/>
        </w:rPr>
        <w:t>技能竞赛对于大学生</w:t>
      </w:r>
      <w:proofErr w:type="gramStart"/>
      <w:r w:rsidRPr="00C941EE">
        <w:rPr>
          <w:rFonts w:asciiTheme="minorEastAsia" w:eastAsiaTheme="minorEastAsia" w:hAnsiTheme="minorEastAsia" w:hint="eastAsia"/>
          <w:szCs w:val="21"/>
          <w:shd w:val="clear" w:color="auto" w:fill="FFFFFF"/>
        </w:rPr>
        <w:t>弊</w:t>
      </w:r>
      <w:proofErr w:type="gramEnd"/>
      <w:r w:rsidRPr="00C941EE">
        <w:rPr>
          <w:rFonts w:asciiTheme="minorEastAsia" w:eastAsiaTheme="minorEastAsia" w:hAnsiTheme="minorEastAsia" w:hint="eastAsia"/>
          <w:szCs w:val="21"/>
          <w:shd w:val="clear" w:color="auto" w:fill="FFFFFF"/>
        </w:rPr>
        <w:t>大于利”。 本次比赛最终评选会计146班元本亮，会电142班</w:t>
      </w:r>
      <w:proofErr w:type="gramStart"/>
      <w:r w:rsidRPr="00C941EE">
        <w:rPr>
          <w:rFonts w:asciiTheme="minorEastAsia" w:eastAsiaTheme="minorEastAsia" w:hAnsiTheme="minorEastAsia" w:hint="eastAsia"/>
          <w:szCs w:val="21"/>
          <w:shd w:val="clear" w:color="auto" w:fill="FFFFFF"/>
        </w:rPr>
        <w:t>董海团获得</w:t>
      </w:r>
      <w:proofErr w:type="gramEnd"/>
      <w:r w:rsidRPr="00C941EE">
        <w:rPr>
          <w:rFonts w:asciiTheme="minorEastAsia" w:eastAsiaTheme="minorEastAsia" w:hAnsiTheme="minorEastAsia" w:hint="eastAsia"/>
          <w:szCs w:val="21"/>
          <w:shd w:val="clear" w:color="auto" w:fill="FFFFFF"/>
        </w:rPr>
        <w:t>最佳辩手称号</w:t>
      </w:r>
      <w:r w:rsidR="007E567B">
        <w:rPr>
          <w:rFonts w:asciiTheme="minorEastAsia" w:eastAsiaTheme="minorEastAsia" w:hAnsiTheme="minorEastAsia" w:hint="eastAsia"/>
          <w:szCs w:val="21"/>
          <w:shd w:val="clear" w:color="auto" w:fill="FFFFFF"/>
        </w:rPr>
        <w:t>。</w:t>
      </w:r>
    </w:p>
    <w:p w:rsidR="007E567B" w:rsidRDefault="007E567B" w:rsidP="007E567B">
      <w:pPr>
        <w:ind w:firstLineChars="200" w:firstLine="422"/>
        <w:rPr>
          <w:rFonts w:ascii="宋体" w:hAnsi="宋体"/>
          <w:sz w:val="24"/>
          <w:szCs w:val="24"/>
          <w:shd w:val="clear" w:color="auto" w:fill="FFFFFF"/>
        </w:rPr>
      </w:pPr>
      <w:r w:rsidRPr="001F59F9">
        <w:rPr>
          <w:rFonts w:ascii="宋体" w:cs="楷体_GB2312"/>
          <w:b/>
          <w:bCs/>
          <w:color w:val="000000"/>
          <w:szCs w:val="21"/>
        </w:rPr>
        <w:pict>
          <v:shape id="AutoShape 38" o:spid="_x0000_s1030" type="#_x0000_t21" style="position:absolute;left:0;text-align:left;margin-left:-3.8pt;margin-top:2.45pt;width:126.8pt;height:39.75pt;z-index:251657216">
            <v:textbox inset="2.53997mm,,2.53997mm">
              <w:txbxContent>
                <w:p w:rsidR="0074480A" w:rsidRDefault="0074480A">
                  <w:pPr>
                    <w:ind w:firstLineChars="50" w:firstLine="160"/>
                    <w:rPr>
                      <w:outline/>
                      <w:sz w:val="32"/>
                    </w:rPr>
                  </w:pPr>
                  <w:r>
                    <w:rPr>
                      <w:rFonts w:hint="eastAsia"/>
                      <w:outline/>
                      <w:sz w:val="32"/>
                    </w:rPr>
                    <w:t>班级日常管理</w:t>
                  </w:r>
                </w:p>
                <w:p w:rsidR="0074480A" w:rsidRDefault="0074480A">
                  <w:pPr>
                    <w:ind w:firstLineChars="50" w:firstLine="160"/>
                    <w:rPr>
                      <w:outline/>
                      <w:sz w:val="32"/>
                    </w:rPr>
                  </w:pPr>
                </w:p>
                <w:p w:rsidR="0074480A" w:rsidRDefault="0074480A">
                  <w:pPr>
                    <w:ind w:firstLineChars="50" w:firstLine="160"/>
                    <w:rPr>
                      <w:outline/>
                      <w:sz w:val="32"/>
                    </w:rPr>
                  </w:pPr>
                </w:p>
                <w:p w:rsidR="0074480A" w:rsidRDefault="0074480A">
                  <w:pPr>
                    <w:ind w:firstLineChars="50" w:firstLine="160"/>
                    <w:rPr>
                      <w:outline/>
                      <w:sz w:val="32"/>
                    </w:rPr>
                  </w:pPr>
                </w:p>
              </w:txbxContent>
            </v:textbox>
          </v:shape>
        </w:pict>
      </w:r>
    </w:p>
    <w:p w:rsidR="007E567B" w:rsidRDefault="007E567B">
      <w:pPr>
        <w:rPr>
          <w:rFonts w:ascii="宋体" w:hAnsi="宋体" w:cs="宋体" w:hint="eastAsia"/>
          <w:b/>
          <w:bCs/>
          <w:sz w:val="24"/>
          <w:szCs w:val="24"/>
        </w:rPr>
      </w:pPr>
    </w:p>
    <w:p w:rsidR="00097215" w:rsidRDefault="00097215">
      <w:pPr>
        <w:rPr>
          <w:rFonts w:ascii="宋体" w:hAnsi="宋体" w:cs="宋体"/>
          <w:b/>
          <w:bCs/>
          <w:sz w:val="24"/>
          <w:szCs w:val="24"/>
        </w:rPr>
      </w:pPr>
    </w:p>
    <w:tbl>
      <w:tblPr>
        <w:tblW w:w="9648" w:type="dxa"/>
        <w:tblInd w:w="93" w:type="dxa"/>
        <w:tblLook w:val="04A0"/>
      </w:tblPr>
      <w:tblGrid>
        <w:gridCol w:w="1529"/>
        <w:gridCol w:w="936"/>
        <w:gridCol w:w="1393"/>
        <w:gridCol w:w="936"/>
        <w:gridCol w:w="1317"/>
        <w:gridCol w:w="1110"/>
        <w:gridCol w:w="1371"/>
        <w:gridCol w:w="1056"/>
      </w:tblGrid>
      <w:tr w:rsidR="00AB0FC7" w:rsidRPr="00C143E4" w:rsidTr="00AB0FC7">
        <w:trPr>
          <w:trHeight w:val="312"/>
        </w:trPr>
        <w:tc>
          <w:tcPr>
            <w:tcW w:w="479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b/>
                <w:bCs/>
                <w:kern w:val="0"/>
                <w:szCs w:val="21"/>
              </w:rPr>
            </w:pPr>
            <w:r w:rsidRPr="00C143E4">
              <w:rPr>
                <w:rFonts w:ascii="宋体" w:hAnsi="宋体" w:cs="宋体" w:hint="eastAsia"/>
                <w:b/>
                <w:bCs/>
                <w:kern w:val="0"/>
                <w:szCs w:val="21"/>
              </w:rPr>
              <w:t>财会金融系第四周白天出勤率汇总表</w:t>
            </w:r>
          </w:p>
        </w:tc>
        <w:tc>
          <w:tcPr>
            <w:tcW w:w="4854"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b/>
                <w:bCs/>
                <w:color w:val="000000"/>
                <w:kern w:val="0"/>
                <w:szCs w:val="21"/>
              </w:rPr>
            </w:pPr>
            <w:r w:rsidRPr="00C143E4">
              <w:rPr>
                <w:rFonts w:ascii="宋体" w:hAnsi="宋体" w:cs="宋体" w:hint="eastAsia"/>
                <w:b/>
                <w:bCs/>
                <w:color w:val="000000"/>
                <w:kern w:val="0"/>
                <w:szCs w:val="21"/>
              </w:rPr>
              <w:t>财会金融系第四周大一晚自习出勤率汇总</w:t>
            </w:r>
          </w:p>
        </w:tc>
      </w:tr>
      <w:tr w:rsidR="00AB0FC7" w:rsidRPr="00C143E4" w:rsidTr="00AB0FC7">
        <w:trPr>
          <w:trHeight w:val="312"/>
        </w:trPr>
        <w:tc>
          <w:tcPr>
            <w:tcW w:w="4794" w:type="dxa"/>
            <w:gridSpan w:val="4"/>
            <w:vMerge/>
            <w:tcBorders>
              <w:top w:val="single" w:sz="4" w:space="0" w:color="auto"/>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b/>
                <w:bCs/>
                <w:kern w:val="0"/>
                <w:szCs w:val="21"/>
              </w:rPr>
            </w:pPr>
          </w:p>
        </w:tc>
        <w:tc>
          <w:tcPr>
            <w:tcW w:w="4854" w:type="dxa"/>
            <w:gridSpan w:val="4"/>
            <w:vMerge/>
            <w:tcBorders>
              <w:top w:val="single" w:sz="4" w:space="0" w:color="auto"/>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b/>
                <w:bCs/>
                <w:color w:val="000000"/>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班级</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出勤率</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班级</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出勤率</w:t>
            </w:r>
          </w:p>
        </w:tc>
        <w:tc>
          <w:tcPr>
            <w:tcW w:w="1317"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color w:val="000000"/>
                <w:kern w:val="0"/>
                <w:szCs w:val="21"/>
              </w:rPr>
            </w:pPr>
            <w:r w:rsidRPr="00C143E4">
              <w:rPr>
                <w:rFonts w:ascii="宋体" w:hAnsi="宋体" w:cs="宋体" w:hint="eastAsia"/>
                <w:color w:val="000000"/>
                <w:kern w:val="0"/>
                <w:szCs w:val="21"/>
              </w:rPr>
              <w:t>班级</w:t>
            </w:r>
          </w:p>
        </w:tc>
        <w:tc>
          <w:tcPr>
            <w:tcW w:w="1110"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出勤率</w:t>
            </w:r>
          </w:p>
        </w:tc>
        <w:tc>
          <w:tcPr>
            <w:tcW w:w="1371"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color w:val="000000"/>
                <w:kern w:val="0"/>
                <w:szCs w:val="21"/>
              </w:rPr>
            </w:pPr>
            <w:r w:rsidRPr="00C143E4">
              <w:rPr>
                <w:rFonts w:ascii="宋体" w:hAnsi="宋体" w:cs="宋体" w:hint="eastAsia"/>
                <w:color w:val="000000"/>
                <w:kern w:val="0"/>
                <w:szCs w:val="21"/>
              </w:rPr>
              <w:t>班级</w:t>
            </w:r>
          </w:p>
        </w:tc>
        <w:tc>
          <w:tcPr>
            <w:tcW w:w="105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出勤率</w:t>
            </w: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99.66%</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会计131班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95.47%</w:t>
            </w:r>
          </w:p>
        </w:tc>
        <w:tc>
          <w:tcPr>
            <w:tcW w:w="13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会计141班</w:t>
            </w:r>
          </w:p>
        </w:tc>
        <w:tc>
          <w:tcPr>
            <w:tcW w:w="1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99.62%</w:t>
            </w:r>
          </w:p>
        </w:tc>
        <w:tc>
          <w:tcPr>
            <w:tcW w:w="13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会电141班</w:t>
            </w: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99.09%</w:t>
            </w: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会计142班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100%</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会计132班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98.61</w:t>
            </w:r>
          </w:p>
        </w:tc>
        <w:tc>
          <w:tcPr>
            <w:tcW w:w="1317"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110"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371"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056"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会计143班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99.51%</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会计133班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98.87%</w:t>
            </w:r>
          </w:p>
        </w:tc>
        <w:tc>
          <w:tcPr>
            <w:tcW w:w="13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会计142班</w:t>
            </w:r>
          </w:p>
        </w:tc>
        <w:tc>
          <w:tcPr>
            <w:tcW w:w="1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99.22%</w:t>
            </w:r>
          </w:p>
        </w:tc>
        <w:tc>
          <w:tcPr>
            <w:tcW w:w="13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会电142班</w:t>
            </w: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100.00%</w:t>
            </w: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会计144班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100%</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会计134班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99.69%</w:t>
            </w:r>
          </w:p>
        </w:tc>
        <w:tc>
          <w:tcPr>
            <w:tcW w:w="1317"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110"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371"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056"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会计145班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97.55%</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会计135班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98.02%</w:t>
            </w:r>
          </w:p>
        </w:tc>
        <w:tc>
          <w:tcPr>
            <w:tcW w:w="13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会计143班</w:t>
            </w:r>
          </w:p>
        </w:tc>
        <w:tc>
          <w:tcPr>
            <w:tcW w:w="1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99.61%</w:t>
            </w:r>
          </w:p>
        </w:tc>
        <w:tc>
          <w:tcPr>
            <w:tcW w:w="13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金融141班</w:t>
            </w: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97.96%</w:t>
            </w: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会计146班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color w:val="000000"/>
                <w:kern w:val="0"/>
                <w:szCs w:val="21"/>
              </w:rPr>
            </w:pPr>
            <w:r w:rsidRPr="00C143E4">
              <w:rPr>
                <w:rFonts w:ascii="宋体" w:hAnsi="宋体" w:cs="宋体" w:hint="eastAsia"/>
                <w:color w:val="000000"/>
                <w:kern w:val="0"/>
                <w:szCs w:val="21"/>
              </w:rPr>
              <w:t>99.39%</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会电131班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99.77%</w:t>
            </w:r>
          </w:p>
        </w:tc>
        <w:tc>
          <w:tcPr>
            <w:tcW w:w="1317"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110"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371"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056"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会电141班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99.59%</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会电132班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96.82%</w:t>
            </w:r>
          </w:p>
        </w:tc>
        <w:tc>
          <w:tcPr>
            <w:tcW w:w="13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会计144班</w:t>
            </w:r>
          </w:p>
        </w:tc>
        <w:tc>
          <w:tcPr>
            <w:tcW w:w="1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100.00%</w:t>
            </w:r>
          </w:p>
        </w:tc>
        <w:tc>
          <w:tcPr>
            <w:tcW w:w="13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金融142班</w:t>
            </w: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99.59%</w:t>
            </w: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会电142班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98.18%</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金融131班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96.32%</w:t>
            </w:r>
          </w:p>
        </w:tc>
        <w:tc>
          <w:tcPr>
            <w:tcW w:w="1317"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110"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371"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056"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金融141班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99.71%</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金融132班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97.50%</w:t>
            </w:r>
          </w:p>
        </w:tc>
        <w:tc>
          <w:tcPr>
            <w:tcW w:w="13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会计145班</w:t>
            </w:r>
          </w:p>
        </w:tc>
        <w:tc>
          <w:tcPr>
            <w:tcW w:w="1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99.22%</w:t>
            </w:r>
          </w:p>
        </w:tc>
        <w:tc>
          <w:tcPr>
            <w:tcW w:w="13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投资141班</w:t>
            </w: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95.77%</w:t>
            </w: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金融142班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98.36%</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金融133班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97.78%</w:t>
            </w:r>
          </w:p>
        </w:tc>
        <w:tc>
          <w:tcPr>
            <w:tcW w:w="1317"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110"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371"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056"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投资141班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98.35%</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投资131班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96.53%</w:t>
            </w:r>
          </w:p>
        </w:tc>
        <w:tc>
          <w:tcPr>
            <w:tcW w:w="13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会计146班</w:t>
            </w:r>
          </w:p>
        </w:tc>
        <w:tc>
          <w:tcPr>
            <w:tcW w:w="11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99.64%</w:t>
            </w:r>
          </w:p>
        </w:tc>
        <w:tc>
          <w:tcPr>
            <w:tcW w:w="137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p>
        </w:tc>
        <w:tc>
          <w:tcPr>
            <w:tcW w:w="10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p>
        </w:tc>
      </w:tr>
      <w:tr w:rsidR="00AB0FC7" w:rsidRPr="00C143E4" w:rsidTr="00C143E4">
        <w:trPr>
          <w:trHeight w:val="285"/>
        </w:trPr>
        <w:tc>
          <w:tcPr>
            <w:tcW w:w="1529" w:type="dxa"/>
            <w:tcBorders>
              <w:top w:val="nil"/>
              <w:left w:val="single" w:sz="4" w:space="0" w:color="auto"/>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会计1151班</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95.96%</w:t>
            </w:r>
          </w:p>
        </w:tc>
        <w:tc>
          <w:tcPr>
            <w:tcW w:w="1393"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 xml:space="preserve">　</w:t>
            </w:r>
          </w:p>
        </w:tc>
        <w:tc>
          <w:tcPr>
            <w:tcW w:w="936" w:type="dxa"/>
            <w:tcBorders>
              <w:top w:val="nil"/>
              <w:left w:val="nil"/>
              <w:bottom w:val="single" w:sz="4" w:space="0" w:color="auto"/>
              <w:right w:val="single" w:sz="4" w:space="0" w:color="auto"/>
            </w:tcBorders>
            <w:shd w:val="clear" w:color="auto" w:fill="auto"/>
            <w:noWrap/>
            <w:vAlign w:val="center"/>
            <w:hideMark/>
          </w:tcPr>
          <w:p w:rsidR="00AB0FC7" w:rsidRPr="00C143E4" w:rsidRDefault="00AB0FC7" w:rsidP="00AB0FC7">
            <w:pPr>
              <w:jc w:val="center"/>
              <w:rPr>
                <w:rFonts w:ascii="宋体" w:hAnsi="宋体" w:cs="宋体"/>
                <w:kern w:val="0"/>
                <w:szCs w:val="21"/>
              </w:rPr>
            </w:pPr>
            <w:r w:rsidRPr="00C143E4">
              <w:rPr>
                <w:rFonts w:ascii="宋体" w:hAnsi="宋体" w:cs="宋体" w:hint="eastAsia"/>
                <w:kern w:val="0"/>
                <w:szCs w:val="21"/>
              </w:rPr>
              <w:t xml:space="preserve">　</w:t>
            </w:r>
          </w:p>
        </w:tc>
        <w:tc>
          <w:tcPr>
            <w:tcW w:w="1317"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110"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371"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c>
          <w:tcPr>
            <w:tcW w:w="1056" w:type="dxa"/>
            <w:vMerge/>
            <w:tcBorders>
              <w:top w:val="nil"/>
              <w:left w:val="single" w:sz="4" w:space="0" w:color="auto"/>
              <w:bottom w:val="single" w:sz="4" w:space="0" w:color="auto"/>
              <w:right w:val="single" w:sz="4" w:space="0" w:color="auto"/>
            </w:tcBorders>
            <w:vAlign w:val="center"/>
            <w:hideMark/>
          </w:tcPr>
          <w:p w:rsidR="00AB0FC7" w:rsidRPr="00C143E4" w:rsidRDefault="00AB0FC7" w:rsidP="00AB0FC7">
            <w:pPr>
              <w:jc w:val="left"/>
              <w:rPr>
                <w:rFonts w:ascii="宋体" w:hAnsi="宋体" w:cs="宋体"/>
                <w:kern w:val="0"/>
                <w:szCs w:val="21"/>
              </w:rPr>
            </w:pPr>
          </w:p>
        </w:tc>
      </w:tr>
    </w:tbl>
    <w:p w:rsidR="00AB0FC7" w:rsidRPr="002420B4" w:rsidRDefault="00AB0FC7" w:rsidP="002420B4">
      <w:pPr>
        <w:widowControl w:val="0"/>
        <w:ind w:firstLineChars="1350" w:firstLine="2846"/>
        <w:rPr>
          <w:rFonts w:ascii="宋体" w:hAnsi="宋体"/>
          <w:b/>
          <w:bCs/>
          <w:szCs w:val="21"/>
        </w:rPr>
      </w:pPr>
      <w:r w:rsidRPr="002420B4">
        <w:rPr>
          <w:rFonts w:ascii="宋体" w:hAnsi="宋体" w:hint="eastAsia"/>
          <w:b/>
          <w:bCs/>
          <w:szCs w:val="21"/>
        </w:rPr>
        <w:t>（第</w:t>
      </w:r>
      <w:r w:rsidR="00391D52" w:rsidRPr="002420B4">
        <w:rPr>
          <w:rFonts w:ascii="宋体" w:hAnsi="宋体" w:hint="eastAsia"/>
          <w:b/>
          <w:bCs/>
          <w:szCs w:val="21"/>
        </w:rPr>
        <w:t>三</w:t>
      </w:r>
      <w:r w:rsidRPr="002420B4">
        <w:rPr>
          <w:rFonts w:ascii="宋体" w:hAnsi="宋体" w:hint="eastAsia"/>
          <w:b/>
          <w:bCs/>
          <w:szCs w:val="21"/>
        </w:rPr>
        <w:t>周）教、寝室卫生检查结果告</w:t>
      </w:r>
    </w:p>
    <w:p w:rsidR="00AB0FC7" w:rsidRPr="002420B4" w:rsidRDefault="00AB0FC7" w:rsidP="00AB0FC7">
      <w:pPr>
        <w:widowControl w:val="0"/>
        <w:jc w:val="left"/>
        <w:rPr>
          <w:rFonts w:ascii="宋体" w:hAnsi="宋体"/>
          <w:szCs w:val="21"/>
        </w:rPr>
      </w:pPr>
      <w:r w:rsidRPr="002420B4">
        <w:rPr>
          <w:rFonts w:ascii="宋体" w:hAnsi="宋体" w:hint="eastAsia"/>
          <w:szCs w:val="21"/>
        </w:rPr>
        <w:t>【教室】</w:t>
      </w:r>
    </w:p>
    <w:p w:rsidR="00AB0FC7" w:rsidRPr="002420B4" w:rsidRDefault="00AB0FC7" w:rsidP="00AB0FC7">
      <w:pPr>
        <w:widowControl w:val="0"/>
        <w:ind w:firstLine="471"/>
        <w:jc w:val="left"/>
        <w:rPr>
          <w:rFonts w:ascii="宋体" w:hAnsi="宋体"/>
          <w:szCs w:val="21"/>
        </w:rPr>
      </w:pPr>
      <w:r w:rsidRPr="002420B4">
        <w:rPr>
          <w:rFonts w:ascii="宋体" w:hAnsi="宋体" w:hint="eastAsia"/>
          <w:szCs w:val="21"/>
        </w:rPr>
        <w:t>表扬班级：会电</w:t>
      </w:r>
      <w:r w:rsidRPr="002420B4">
        <w:rPr>
          <w:rFonts w:hint="eastAsia"/>
          <w:szCs w:val="21"/>
        </w:rPr>
        <w:t>141</w:t>
      </w:r>
      <w:r w:rsidRPr="002420B4">
        <w:rPr>
          <w:rFonts w:ascii="宋体" w:hAnsi="宋体" w:hint="eastAsia"/>
          <w:szCs w:val="21"/>
        </w:rPr>
        <w:t>、会电</w:t>
      </w:r>
      <w:r w:rsidRPr="002420B4">
        <w:rPr>
          <w:rFonts w:hint="eastAsia"/>
          <w:szCs w:val="21"/>
        </w:rPr>
        <w:t>142</w:t>
      </w:r>
      <w:r w:rsidRPr="002420B4">
        <w:rPr>
          <w:rFonts w:ascii="宋体" w:hAnsi="宋体" w:hint="eastAsia"/>
          <w:szCs w:val="21"/>
        </w:rPr>
        <w:t>、金融</w:t>
      </w:r>
      <w:r w:rsidRPr="002420B4">
        <w:rPr>
          <w:rFonts w:hint="eastAsia"/>
          <w:szCs w:val="21"/>
        </w:rPr>
        <w:t>141</w:t>
      </w:r>
      <w:r w:rsidRPr="002420B4">
        <w:rPr>
          <w:rFonts w:ascii="宋体" w:hAnsi="宋体" w:hint="eastAsia"/>
          <w:szCs w:val="21"/>
        </w:rPr>
        <w:t>、金融</w:t>
      </w:r>
      <w:r w:rsidRPr="002420B4">
        <w:rPr>
          <w:rFonts w:hint="eastAsia"/>
          <w:szCs w:val="21"/>
        </w:rPr>
        <w:t>142</w:t>
      </w:r>
      <w:r w:rsidRPr="002420B4">
        <w:rPr>
          <w:rFonts w:ascii="宋体" w:hAnsi="宋体" w:hint="eastAsia"/>
          <w:szCs w:val="21"/>
        </w:rPr>
        <w:t>、投资</w:t>
      </w:r>
      <w:r w:rsidRPr="002420B4">
        <w:rPr>
          <w:rFonts w:hint="eastAsia"/>
          <w:szCs w:val="21"/>
        </w:rPr>
        <w:t>141</w:t>
      </w:r>
    </w:p>
    <w:p w:rsidR="00AB0FC7" w:rsidRPr="002420B4" w:rsidRDefault="00AB0FC7" w:rsidP="00AB0FC7">
      <w:pPr>
        <w:widowControl w:val="0"/>
        <w:jc w:val="left"/>
        <w:rPr>
          <w:rFonts w:ascii="宋体" w:hAnsi="宋体"/>
          <w:szCs w:val="21"/>
        </w:rPr>
      </w:pPr>
      <w:r w:rsidRPr="002420B4">
        <w:rPr>
          <w:rFonts w:ascii="宋体" w:hAnsi="宋体" w:hint="eastAsia"/>
          <w:szCs w:val="21"/>
        </w:rPr>
        <w:t xml:space="preserve">  </w:t>
      </w:r>
      <w:r w:rsidR="002420B4">
        <w:rPr>
          <w:rFonts w:ascii="宋体" w:hAnsi="宋体" w:hint="eastAsia"/>
          <w:szCs w:val="21"/>
        </w:rPr>
        <w:t xml:space="preserve"> </w:t>
      </w:r>
      <w:r w:rsidRPr="002420B4">
        <w:rPr>
          <w:rFonts w:ascii="宋体" w:hAnsi="宋体" w:hint="eastAsia"/>
          <w:szCs w:val="21"/>
        </w:rPr>
        <w:t xml:space="preserve">  批评班级：会电</w:t>
      </w:r>
      <w:r w:rsidRPr="002420B4">
        <w:rPr>
          <w:rFonts w:hint="eastAsia"/>
          <w:szCs w:val="21"/>
        </w:rPr>
        <w:t>131</w:t>
      </w:r>
      <w:r w:rsidRPr="002420B4">
        <w:rPr>
          <w:rFonts w:ascii="宋体" w:hAnsi="宋体" w:hint="eastAsia"/>
          <w:szCs w:val="21"/>
        </w:rPr>
        <w:t>、会计</w:t>
      </w:r>
      <w:r w:rsidRPr="002420B4">
        <w:rPr>
          <w:rFonts w:hint="eastAsia"/>
          <w:szCs w:val="21"/>
        </w:rPr>
        <w:t>132</w:t>
      </w:r>
      <w:r w:rsidRPr="002420B4">
        <w:rPr>
          <w:rFonts w:ascii="宋体" w:hAnsi="宋体" w:hint="eastAsia"/>
          <w:szCs w:val="21"/>
        </w:rPr>
        <w:t>、会计</w:t>
      </w:r>
      <w:r w:rsidRPr="002420B4">
        <w:rPr>
          <w:rFonts w:hint="eastAsia"/>
          <w:szCs w:val="21"/>
        </w:rPr>
        <w:t>134</w:t>
      </w:r>
    </w:p>
    <w:p w:rsidR="00AB0FC7" w:rsidRPr="002420B4" w:rsidRDefault="00AB0FC7" w:rsidP="00AB0FC7">
      <w:pPr>
        <w:widowControl w:val="0"/>
        <w:jc w:val="left"/>
        <w:rPr>
          <w:rFonts w:ascii="宋体" w:hAnsi="宋体"/>
          <w:szCs w:val="21"/>
        </w:rPr>
      </w:pPr>
      <w:r w:rsidRPr="002420B4">
        <w:rPr>
          <w:rFonts w:ascii="宋体" w:hAnsi="宋体" w:hint="eastAsia"/>
          <w:szCs w:val="21"/>
        </w:rPr>
        <w:t xml:space="preserve">【寝室】  </w:t>
      </w:r>
    </w:p>
    <w:p w:rsidR="00AB0FC7" w:rsidRPr="002420B4" w:rsidRDefault="00AB0FC7" w:rsidP="00AB0FC7">
      <w:pPr>
        <w:widowControl w:val="0"/>
        <w:jc w:val="left"/>
        <w:rPr>
          <w:rFonts w:ascii="宋体" w:hAnsi="宋体"/>
          <w:szCs w:val="21"/>
        </w:rPr>
      </w:pPr>
      <w:r w:rsidRPr="002420B4">
        <w:rPr>
          <w:rFonts w:ascii="宋体" w:hAnsi="宋体" w:hint="eastAsia"/>
          <w:szCs w:val="21"/>
        </w:rPr>
        <w:t>表扬寝室：男寝：</w:t>
      </w:r>
      <w:r w:rsidRPr="002420B4">
        <w:rPr>
          <w:rFonts w:hint="eastAsia"/>
          <w:szCs w:val="21"/>
        </w:rPr>
        <w:t>2423(</w:t>
      </w:r>
      <w:r w:rsidRPr="002420B4">
        <w:rPr>
          <w:rFonts w:ascii="宋体" w:hAnsi="宋体" w:hint="eastAsia"/>
          <w:szCs w:val="21"/>
        </w:rPr>
        <w:t>会计</w:t>
      </w:r>
      <w:r w:rsidRPr="002420B4">
        <w:rPr>
          <w:rFonts w:hint="eastAsia"/>
          <w:szCs w:val="21"/>
        </w:rPr>
        <w:t>146</w:t>
      </w:r>
      <w:r w:rsidRPr="002420B4">
        <w:rPr>
          <w:rFonts w:ascii="宋体" w:hAnsi="宋体" w:hint="eastAsia"/>
          <w:szCs w:val="21"/>
        </w:rPr>
        <w:t>）</w:t>
      </w:r>
      <w:r w:rsidRPr="002420B4">
        <w:rPr>
          <w:rFonts w:hint="eastAsia"/>
          <w:szCs w:val="21"/>
        </w:rPr>
        <w:t>2606</w:t>
      </w:r>
      <w:r w:rsidRPr="002420B4">
        <w:rPr>
          <w:rFonts w:ascii="宋体" w:hAnsi="宋体" w:hint="eastAsia"/>
          <w:szCs w:val="21"/>
        </w:rPr>
        <w:t>（金融</w:t>
      </w:r>
      <w:r w:rsidRPr="002420B4">
        <w:rPr>
          <w:rFonts w:hint="eastAsia"/>
          <w:szCs w:val="21"/>
        </w:rPr>
        <w:t>142</w:t>
      </w:r>
      <w:r w:rsidRPr="002420B4">
        <w:rPr>
          <w:rFonts w:ascii="宋体" w:hAnsi="宋体" w:hint="eastAsia"/>
          <w:szCs w:val="21"/>
        </w:rPr>
        <w:t>）</w:t>
      </w:r>
    </w:p>
    <w:p w:rsidR="00AB0FC7" w:rsidRPr="002420B4" w:rsidRDefault="00AB0FC7" w:rsidP="002420B4">
      <w:pPr>
        <w:widowControl w:val="0"/>
        <w:ind w:firstLineChars="500" w:firstLine="1050"/>
        <w:jc w:val="left"/>
        <w:rPr>
          <w:rFonts w:ascii="宋体" w:hAnsi="宋体"/>
          <w:szCs w:val="21"/>
        </w:rPr>
      </w:pPr>
      <w:r w:rsidRPr="002420B4">
        <w:rPr>
          <w:rFonts w:ascii="宋体" w:hAnsi="宋体" w:hint="eastAsia"/>
          <w:szCs w:val="21"/>
        </w:rPr>
        <w:t>女寝：</w:t>
      </w:r>
      <w:r w:rsidRPr="002420B4">
        <w:rPr>
          <w:rFonts w:hint="eastAsia"/>
          <w:szCs w:val="21"/>
        </w:rPr>
        <w:t>3121</w:t>
      </w:r>
      <w:r w:rsidRPr="002420B4">
        <w:rPr>
          <w:rFonts w:ascii="宋体" w:hAnsi="宋体" w:hint="eastAsia"/>
          <w:szCs w:val="21"/>
        </w:rPr>
        <w:t>（会计</w:t>
      </w:r>
      <w:r w:rsidRPr="002420B4">
        <w:rPr>
          <w:rFonts w:hint="eastAsia"/>
          <w:szCs w:val="21"/>
        </w:rPr>
        <w:t>1151</w:t>
      </w:r>
      <w:r w:rsidRPr="002420B4">
        <w:rPr>
          <w:rFonts w:ascii="宋体" w:hAnsi="宋体" w:hint="eastAsia"/>
          <w:szCs w:val="21"/>
        </w:rPr>
        <w:t>）</w:t>
      </w:r>
      <w:r w:rsidRPr="002420B4">
        <w:rPr>
          <w:rFonts w:hint="eastAsia"/>
          <w:szCs w:val="21"/>
        </w:rPr>
        <w:t>3314</w:t>
      </w:r>
      <w:r w:rsidRPr="002420B4">
        <w:rPr>
          <w:rFonts w:ascii="宋体" w:hAnsi="宋体" w:hint="eastAsia"/>
          <w:szCs w:val="21"/>
        </w:rPr>
        <w:t>（金融</w:t>
      </w:r>
      <w:r w:rsidRPr="002420B4">
        <w:rPr>
          <w:rFonts w:hint="eastAsia"/>
          <w:szCs w:val="21"/>
        </w:rPr>
        <w:t xml:space="preserve">142 </w:t>
      </w:r>
      <w:r w:rsidRPr="002420B4">
        <w:rPr>
          <w:rFonts w:ascii="宋体" w:hAnsi="宋体" w:hint="eastAsia"/>
          <w:szCs w:val="21"/>
        </w:rPr>
        <w:t>）</w:t>
      </w:r>
      <w:r w:rsidRPr="002420B4">
        <w:rPr>
          <w:rFonts w:hint="eastAsia"/>
          <w:szCs w:val="21"/>
        </w:rPr>
        <w:t>3315</w:t>
      </w:r>
      <w:r w:rsidRPr="002420B4">
        <w:rPr>
          <w:rFonts w:ascii="宋体" w:hAnsi="宋体" w:hint="eastAsia"/>
          <w:szCs w:val="21"/>
        </w:rPr>
        <w:t>（会电</w:t>
      </w:r>
      <w:r w:rsidRPr="002420B4">
        <w:rPr>
          <w:rFonts w:hint="eastAsia"/>
          <w:szCs w:val="21"/>
        </w:rPr>
        <w:t>142</w:t>
      </w:r>
      <w:r w:rsidRPr="002420B4">
        <w:rPr>
          <w:rFonts w:ascii="宋体" w:hAnsi="宋体" w:hint="eastAsia"/>
          <w:szCs w:val="21"/>
        </w:rPr>
        <w:t>）</w:t>
      </w:r>
      <w:r w:rsidRPr="002420B4">
        <w:rPr>
          <w:rFonts w:hint="eastAsia"/>
          <w:szCs w:val="21"/>
        </w:rPr>
        <w:t>3419</w:t>
      </w:r>
      <w:r w:rsidRPr="002420B4">
        <w:rPr>
          <w:rFonts w:ascii="宋体" w:hAnsi="宋体" w:hint="eastAsia"/>
          <w:szCs w:val="21"/>
        </w:rPr>
        <w:t>（会计</w:t>
      </w:r>
      <w:r w:rsidRPr="002420B4">
        <w:rPr>
          <w:rFonts w:hint="eastAsia"/>
          <w:szCs w:val="21"/>
        </w:rPr>
        <w:t>144</w:t>
      </w:r>
      <w:r w:rsidRPr="002420B4">
        <w:rPr>
          <w:rFonts w:ascii="宋体" w:hAnsi="宋体" w:hint="eastAsia"/>
          <w:szCs w:val="21"/>
        </w:rPr>
        <w:t>）</w:t>
      </w:r>
    </w:p>
    <w:p w:rsidR="00AB0FC7" w:rsidRPr="002420B4" w:rsidRDefault="00AB0FC7" w:rsidP="00AB0FC7">
      <w:pPr>
        <w:widowControl w:val="0"/>
        <w:jc w:val="left"/>
        <w:rPr>
          <w:rFonts w:ascii="宋体" w:hAnsi="宋体"/>
          <w:szCs w:val="21"/>
        </w:rPr>
      </w:pPr>
      <w:r w:rsidRPr="002420B4">
        <w:rPr>
          <w:rFonts w:ascii="宋体" w:hAnsi="宋体" w:hint="eastAsia"/>
          <w:szCs w:val="21"/>
        </w:rPr>
        <w:t>批评寝室：男寝：</w:t>
      </w:r>
      <w:r w:rsidRPr="002420B4">
        <w:rPr>
          <w:rFonts w:hint="eastAsia"/>
          <w:szCs w:val="21"/>
        </w:rPr>
        <w:t>2416</w:t>
      </w:r>
      <w:r w:rsidRPr="002420B4">
        <w:rPr>
          <w:rFonts w:ascii="宋体" w:hAnsi="宋体" w:hint="eastAsia"/>
          <w:szCs w:val="21"/>
        </w:rPr>
        <w:t>（会计</w:t>
      </w:r>
      <w:r w:rsidRPr="002420B4">
        <w:rPr>
          <w:rFonts w:hint="eastAsia"/>
          <w:szCs w:val="21"/>
        </w:rPr>
        <w:t>145</w:t>
      </w:r>
      <w:r w:rsidRPr="002420B4">
        <w:rPr>
          <w:rFonts w:ascii="宋体" w:hAnsi="宋体" w:hint="eastAsia"/>
          <w:szCs w:val="21"/>
        </w:rPr>
        <w:t xml:space="preserve">） </w:t>
      </w:r>
      <w:r w:rsidRPr="002420B4">
        <w:rPr>
          <w:rFonts w:hint="eastAsia"/>
          <w:szCs w:val="21"/>
        </w:rPr>
        <w:t>2615</w:t>
      </w:r>
      <w:r w:rsidR="00376712" w:rsidRPr="002420B4">
        <w:rPr>
          <w:rFonts w:ascii="宋体" w:hAnsi="宋体" w:hint="eastAsia"/>
          <w:szCs w:val="21"/>
        </w:rPr>
        <w:t>（</w:t>
      </w:r>
      <w:r w:rsidRPr="002420B4">
        <w:rPr>
          <w:rFonts w:ascii="宋体" w:hAnsi="宋体" w:hint="eastAsia"/>
          <w:szCs w:val="21"/>
        </w:rPr>
        <w:t>会电</w:t>
      </w:r>
      <w:r w:rsidRPr="002420B4">
        <w:rPr>
          <w:rFonts w:hint="eastAsia"/>
          <w:szCs w:val="21"/>
        </w:rPr>
        <w:t>142</w:t>
      </w:r>
      <w:r w:rsidRPr="002420B4">
        <w:rPr>
          <w:rFonts w:ascii="宋体" w:hAnsi="宋体" w:hint="eastAsia"/>
          <w:szCs w:val="21"/>
        </w:rPr>
        <w:t>）</w:t>
      </w:r>
    </w:p>
    <w:p w:rsidR="00AB0FC7" w:rsidRPr="002420B4" w:rsidRDefault="00AB0FC7" w:rsidP="00AB0FC7">
      <w:pPr>
        <w:widowControl w:val="0"/>
        <w:jc w:val="left"/>
        <w:rPr>
          <w:rFonts w:ascii="楷体_GB2312" w:eastAsia="楷体_GB2312"/>
          <w:b/>
          <w:bCs/>
          <w:color w:val="000000"/>
          <w:kern w:val="0"/>
          <w:szCs w:val="21"/>
        </w:rPr>
      </w:pPr>
      <w:r w:rsidRPr="002420B4">
        <w:rPr>
          <w:rFonts w:ascii="宋体" w:hAnsi="宋体" w:hint="eastAsia"/>
          <w:szCs w:val="21"/>
        </w:rPr>
        <w:t xml:space="preserve">          女寝：</w:t>
      </w:r>
      <w:r w:rsidRPr="002420B4">
        <w:rPr>
          <w:rFonts w:hint="eastAsia"/>
          <w:szCs w:val="21"/>
        </w:rPr>
        <w:t>3211</w:t>
      </w:r>
      <w:r w:rsidRPr="002420B4">
        <w:rPr>
          <w:rFonts w:ascii="宋体" w:hAnsi="宋体" w:hint="eastAsia"/>
          <w:szCs w:val="21"/>
        </w:rPr>
        <w:t>（会计</w:t>
      </w:r>
      <w:r w:rsidRPr="002420B4">
        <w:rPr>
          <w:rFonts w:hint="eastAsia"/>
          <w:szCs w:val="21"/>
        </w:rPr>
        <w:t>144</w:t>
      </w:r>
      <w:r w:rsidRPr="002420B4">
        <w:rPr>
          <w:rFonts w:ascii="宋体" w:hAnsi="宋体" w:hint="eastAsia"/>
          <w:szCs w:val="21"/>
        </w:rPr>
        <w:t>）</w:t>
      </w:r>
      <w:r w:rsidRPr="002420B4">
        <w:rPr>
          <w:rFonts w:hint="eastAsia"/>
          <w:szCs w:val="21"/>
        </w:rPr>
        <w:t>3219</w:t>
      </w:r>
      <w:r w:rsidRPr="002420B4">
        <w:rPr>
          <w:rFonts w:ascii="宋体" w:hAnsi="宋体" w:hint="eastAsia"/>
          <w:szCs w:val="21"/>
        </w:rPr>
        <w:t>（投资</w:t>
      </w:r>
      <w:r w:rsidRPr="002420B4">
        <w:rPr>
          <w:rFonts w:hint="eastAsia"/>
          <w:szCs w:val="21"/>
        </w:rPr>
        <w:t>141</w:t>
      </w:r>
      <w:r w:rsidRPr="002420B4">
        <w:rPr>
          <w:rFonts w:ascii="宋体" w:hAnsi="宋体" w:hint="eastAsia"/>
          <w:szCs w:val="21"/>
        </w:rPr>
        <w:t>）</w:t>
      </w:r>
    </w:p>
    <w:p w:rsidR="002420B4" w:rsidRDefault="002420B4" w:rsidP="00AB0FC7">
      <w:pPr>
        <w:widowControl w:val="0"/>
        <w:jc w:val="left"/>
        <w:rPr>
          <w:rFonts w:ascii="楷体_GB2312" w:eastAsia="楷体_GB2312" w:hint="eastAsia"/>
          <w:b/>
          <w:bCs/>
          <w:color w:val="000000"/>
          <w:kern w:val="0"/>
          <w:sz w:val="24"/>
          <w:szCs w:val="24"/>
        </w:rPr>
      </w:pPr>
    </w:p>
    <w:p w:rsidR="002420B4" w:rsidRDefault="002420B4" w:rsidP="00AB0FC7">
      <w:pPr>
        <w:widowControl w:val="0"/>
        <w:jc w:val="left"/>
        <w:rPr>
          <w:rFonts w:ascii="楷体_GB2312" w:eastAsia="楷体_GB2312" w:hint="eastAsia"/>
          <w:b/>
          <w:bCs/>
          <w:color w:val="000000"/>
          <w:kern w:val="0"/>
          <w:sz w:val="24"/>
          <w:szCs w:val="24"/>
        </w:rPr>
      </w:pPr>
    </w:p>
    <w:p w:rsidR="002420B4" w:rsidRDefault="002420B4" w:rsidP="00AB0FC7">
      <w:pPr>
        <w:widowControl w:val="0"/>
        <w:jc w:val="left"/>
        <w:rPr>
          <w:rFonts w:ascii="楷体_GB2312" w:eastAsia="楷体_GB2312" w:hint="eastAsia"/>
          <w:b/>
          <w:bCs/>
          <w:color w:val="000000"/>
          <w:kern w:val="0"/>
          <w:sz w:val="24"/>
          <w:szCs w:val="24"/>
        </w:rPr>
      </w:pPr>
    </w:p>
    <w:p w:rsidR="00097215" w:rsidRPr="00AB0FC7" w:rsidRDefault="00097215" w:rsidP="00AB0FC7">
      <w:pPr>
        <w:widowControl w:val="0"/>
        <w:jc w:val="left"/>
        <w:rPr>
          <w:rFonts w:ascii="宋体" w:hAnsi="宋体"/>
          <w:sz w:val="24"/>
          <w:szCs w:val="24"/>
        </w:rPr>
      </w:pPr>
      <w:r w:rsidRPr="00097215">
        <w:rPr>
          <w:rFonts w:ascii="楷体_GB2312" w:eastAsia="楷体_GB2312" w:hint="eastAsia"/>
          <w:b/>
          <w:bCs/>
          <w:color w:val="000000"/>
          <w:kern w:val="0"/>
          <w:sz w:val="24"/>
          <w:szCs w:val="24"/>
        </w:rPr>
        <w:t xml:space="preserve">供稿：财会金融系团总支、学生会   </w:t>
      </w:r>
    </w:p>
    <w:p w:rsidR="00097215" w:rsidRPr="00097215" w:rsidRDefault="00097215" w:rsidP="00097215">
      <w:pPr>
        <w:spacing w:line="400" w:lineRule="exact"/>
        <w:jc w:val="left"/>
        <w:rPr>
          <w:rFonts w:ascii="楷体_GB2312" w:eastAsia="楷体_GB2312"/>
          <w:b/>
          <w:bCs/>
          <w:color w:val="000000"/>
          <w:kern w:val="0"/>
          <w:sz w:val="24"/>
          <w:szCs w:val="24"/>
        </w:rPr>
      </w:pPr>
      <w:r w:rsidRPr="00097215">
        <w:rPr>
          <w:rFonts w:ascii="楷体_GB2312" w:eastAsia="楷体_GB2312" w:hint="eastAsia"/>
          <w:b/>
          <w:bCs/>
          <w:color w:val="000000"/>
          <w:kern w:val="0"/>
          <w:sz w:val="24"/>
          <w:szCs w:val="24"/>
        </w:rPr>
        <w:t>责任编辑：财金系团总支学生会信息部</w:t>
      </w:r>
    </w:p>
    <w:p w:rsidR="00097215" w:rsidRPr="002420B4" w:rsidRDefault="00097215" w:rsidP="002420B4">
      <w:pPr>
        <w:jc w:val="left"/>
        <w:rPr>
          <w:kern w:val="0"/>
          <w:sz w:val="24"/>
          <w:szCs w:val="24"/>
        </w:rPr>
      </w:pPr>
      <w:r w:rsidRPr="00097215">
        <w:rPr>
          <w:rFonts w:ascii="楷体_GB2312" w:eastAsia="楷体_GB2312" w:hint="eastAsia"/>
          <w:b/>
          <w:bCs/>
          <w:color w:val="000000"/>
          <w:kern w:val="0"/>
          <w:sz w:val="24"/>
          <w:szCs w:val="24"/>
        </w:rPr>
        <w:t xml:space="preserve">总负责：景晖、余海萍、刘艳彩 </w:t>
      </w:r>
    </w:p>
    <w:p w:rsidR="00097215" w:rsidRPr="002420B4" w:rsidRDefault="00097215">
      <w:pPr>
        <w:rPr>
          <w:rFonts w:ascii="宋体" w:hAnsi="宋体" w:cs="宋体"/>
          <w:b/>
          <w:bCs/>
          <w:sz w:val="24"/>
          <w:szCs w:val="24"/>
        </w:rPr>
      </w:pPr>
    </w:p>
    <w:sectPr w:rsidR="00097215" w:rsidRPr="002420B4" w:rsidSect="001F59F9">
      <w:pgSz w:w="12240" w:h="15840"/>
      <w:pgMar w:top="1440" w:right="1800" w:bottom="1440" w:left="1800" w:header="720" w:footer="720"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420"/>
  <w:drawingGridVerticalSpacing w:val="156"/>
  <w:noPunctuationKerning/>
  <w:characterSpacingControl w:val="compressPunctuation"/>
  <w:doNotValidateAgainstSchema/>
  <w:doNotDemarcateInvalidXml/>
  <w:compat>
    <w:spaceForUL/>
    <w:balanceSingleByteDoubleByteWidth/>
    <w:doNotLeaveBackslashAlone/>
    <w:ulTrailSpace/>
    <w:adjustLineHeightInTable/>
    <w:useFELayout/>
  </w:compat>
  <w:rsids>
    <w:rsidRoot w:val="00172A27"/>
    <w:rsid w:val="00013B80"/>
    <w:rsid w:val="000210D3"/>
    <w:rsid w:val="00035871"/>
    <w:rsid w:val="00097215"/>
    <w:rsid w:val="00172A27"/>
    <w:rsid w:val="001F59F9"/>
    <w:rsid w:val="0022246A"/>
    <w:rsid w:val="002420B4"/>
    <w:rsid w:val="00242A4E"/>
    <w:rsid w:val="002556B4"/>
    <w:rsid w:val="00284F59"/>
    <w:rsid w:val="002D5DC6"/>
    <w:rsid w:val="00342848"/>
    <w:rsid w:val="00376712"/>
    <w:rsid w:val="00391D52"/>
    <w:rsid w:val="005046E9"/>
    <w:rsid w:val="006221EC"/>
    <w:rsid w:val="006D320F"/>
    <w:rsid w:val="0074480A"/>
    <w:rsid w:val="0077011B"/>
    <w:rsid w:val="007E567B"/>
    <w:rsid w:val="00832B36"/>
    <w:rsid w:val="008F0743"/>
    <w:rsid w:val="0095595A"/>
    <w:rsid w:val="009F0D55"/>
    <w:rsid w:val="00AB0FC7"/>
    <w:rsid w:val="00AF3CA8"/>
    <w:rsid w:val="00BC0D6B"/>
    <w:rsid w:val="00C143E4"/>
    <w:rsid w:val="00C941EE"/>
    <w:rsid w:val="00CF3D62"/>
    <w:rsid w:val="00D070E4"/>
    <w:rsid w:val="00D8685A"/>
    <w:rsid w:val="00DB7AAF"/>
    <w:rsid w:val="00E96255"/>
    <w:rsid w:val="00FC7F01"/>
    <w:rsid w:val="681E10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Title" w:semiHidden="0" w:uiPriority="10" w:unhideWhenUsed="0" w:qFormat="1"/>
    <w:lsdException w:name="Default Paragraph Fo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9F9"/>
    <w:pPr>
      <w:jc w:val="both"/>
    </w:pPr>
    <w:rPr>
      <w:kern w:val="2"/>
      <w:sz w:val="21"/>
    </w:rPr>
  </w:style>
  <w:style w:type="paragraph" w:styleId="3">
    <w:name w:val="heading 3"/>
    <w:basedOn w:val="a"/>
    <w:next w:val="a"/>
    <w:uiPriority w:val="9"/>
    <w:qFormat/>
    <w:rsid w:val="001F59F9"/>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F59F9"/>
    <w:rPr>
      <w:rFonts w:ascii="宋体" w:eastAsia="宋体" w:hAnsi="宋体" w:cs="宋体" w:hint="eastAsia"/>
      <w:color w:val="333333"/>
      <w:sz w:val="18"/>
      <w:szCs w:val="18"/>
      <w:u w:val="none"/>
    </w:rPr>
  </w:style>
  <w:style w:type="character" w:styleId="a4">
    <w:name w:val="FollowedHyperlink"/>
    <w:basedOn w:val="a0"/>
    <w:uiPriority w:val="99"/>
    <w:unhideWhenUsed/>
    <w:rsid w:val="001F59F9"/>
    <w:rPr>
      <w:rFonts w:ascii="宋体" w:eastAsia="宋体" w:hAnsi="宋体" w:cs="宋体" w:hint="eastAsia"/>
      <w:color w:val="333333"/>
      <w:sz w:val="18"/>
      <w:szCs w:val="18"/>
      <w:u w:val="none"/>
    </w:rPr>
  </w:style>
  <w:style w:type="paragraph" w:styleId="a5">
    <w:name w:val="header"/>
    <w:basedOn w:val="a"/>
    <w:rsid w:val="001F59F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er"/>
    <w:basedOn w:val="a"/>
    <w:rsid w:val="001F59F9"/>
    <w:pPr>
      <w:tabs>
        <w:tab w:val="center" w:pos="4153"/>
        <w:tab w:val="right" w:pos="8306"/>
      </w:tabs>
      <w:snapToGrid w:val="0"/>
      <w:jc w:val="left"/>
    </w:pPr>
    <w:rPr>
      <w:sz w:val="18"/>
    </w:rPr>
  </w:style>
  <w:style w:type="character" w:customStyle="1" w:styleId="apple-converted-space">
    <w:name w:val="apple-converted-space"/>
    <w:basedOn w:val="a0"/>
    <w:rsid w:val="000210D3"/>
  </w:style>
</w:styles>
</file>

<file path=word/webSettings.xml><?xml version="1.0" encoding="utf-8"?>
<w:webSettings xmlns:r="http://schemas.openxmlformats.org/officeDocument/2006/relationships" xmlns:w="http://schemas.openxmlformats.org/wordprocessingml/2006/main">
  <w:divs>
    <w:div w:id="285310167">
      <w:bodyDiv w:val="1"/>
      <w:marLeft w:val="0"/>
      <w:marRight w:val="0"/>
      <w:marTop w:val="0"/>
      <w:marBottom w:val="0"/>
      <w:divBdr>
        <w:top w:val="none" w:sz="0" w:space="0" w:color="auto"/>
        <w:left w:val="none" w:sz="0" w:space="0" w:color="auto"/>
        <w:bottom w:val="none" w:sz="0" w:space="0" w:color="auto"/>
        <w:right w:val="none" w:sz="0" w:space="0" w:color="auto"/>
      </w:divBdr>
    </w:div>
    <w:div w:id="290987738">
      <w:bodyDiv w:val="1"/>
      <w:marLeft w:val="0"/>
      <w:marRight w:val="0"/>
      <w:marTop w:val="0"/>
      <w:marBottom w:val="0"/>
      <w:divBdr>
        <w:top w:val="none" w:sz="0" w:space="0" w:color="auto"/>
        <w:left w:val="none" w:sz="0" w:space="0" w:color="auto"/>
        <w:bottom w:val="none" w:sz="0" w:space="0" w:color="auto"/>
        <w:right w:val="none" w:sz="0" w:space="0" w:color="auto"/>
      </w:divBdr>
    </w:div>
    <w:div w:id="454910120">
      <w:bodyDiv w:val="1"/>
      <w:marLeft w:val="0"/>
      <w:marRight w:val="0"/>
      <w:marTop w:val="0"/>
      <w:marBottom w:val="0"/>
      <w:divBdr>
        <w:top w:val="none" w:sz="0" w:space="0" w:color="auto"/>
        <w:left w:val="none" w:sz="0" w:space="0" w:color="auto"/>
        <w:bottom w:val="none" w:sz="0" w:space="0" w:color="auto"/>
        <w:right w:val="none" w:sz="0" w:space="0" w:color="auto"/>
      </w:divBdr>
    </w:div>
    <w:div w:id="570770597">
      <w:bodyDiv w:val="1"/>
      <w:marLeft w:val="0"/>
      <w:marRight w:val="0"/>
      <w:marTop w:val="0"/>
      <w:marBottom w:val="0"/>
      <w:divBdr>
        <w:top w:val="none" w:sz="0" w:space="0" w:color="auto"/>
        <w:left w:val="none" w:sz="0" w:space="0" w:color="auto"/>
        <w:bottom w:val="none" w:sz="0" w:space="0" w:color="auto"/>
        <w:right w:val="none" w:sz="0" w:space="0" w:color="auto"/>
      </w:divBdr>
    </w:div>
    <w:div w:id="806320896">
      <w:bodyDiv w:val="1"/>
      <w:marLeft w:val="0"/>
      <w:marRight w:val="0"/>
      <w:marTop w:val="0"/>
      <w:marBottom w:val="0"/>
      <w:divBdr>
        <w:top w:val="none" w:sz="0" w:space="0" w:color="auto"/>
        <w:left w:val="none" w:sz="0" w:space="0" w:color="auto"/>
        <w:bottom w:val="none" w:sz="0" w:space="0" w:color="auto"/>
        <w:right w:val="none" w:sz="0" w:space="0" w:color="auto"/>
      </w:divBdr>
    </w:div>
    <w:div w:id="852114364">
      <w:bodyDiv w:val="1"/>
      <w:marLeft w:val="0"/>
      <w:marRight w:val="0"/>
      <w:marTop w:val="0"/>
      <w:marBottom w:val="0"/>
      <w:divBdr>
        <w:top w:val="none" w:sz="0" w:space="0" w:color="auto"/>
        <w:left w:val="none" w:sz="0" w:space="0" w:color="auto"/>
        <w:bottom w:val="none" w:sz="0" w:space="0" w:color="auto"/>
        <w:right w:val="none" w:sz="0" w:space="0" w:color="auto"/>
      </w:divBdr>
    </w:div>
    <w:div w:id="978799829">
      <w:bodyDiv w:val="1"/>
      <w:marLeft w:val="0"/>
      <w:marRight w:val="0"/>
      <w:marTop w:val="0"/>
      <w:marBottom w:val="0"/>
      <w:divBdr>
        <w:top w:val="none" w:sz="0" w:space="0" w:color="auto"/>
        <w:left w:val="none" w:sz="0" w:space="0" w:color="auto"/>
        <w:bottom w:val="none" w:sz="0" w:space="0" w:color="auto"/>
        <w:right w:val="none" w:sz="0" w:space="0" w:color="auto"/>
      </w:divBdr>
    </w:div>
    <w:div w:id="1546407722">
      <w:bodyDiv w:val="1"/>
      <w:marLeft w:val="0"/>
      <w:marRight w:val="0"/>
      <w:marTop w:val="0"/>
      <w:marBottom w:val="0"/>
      <w:divBdr>
        <w:top w:val="none" w:sz="0" w:space="0" w:color="auto"/>
        <w:left w:val="none" w:sz="0" w:space="0" w:color="auto"/>
        <w:bottom w:val="none" w:sz="0" w:space="0" w:color="auto"/>
        <w:right w:val="none" w:sz="0" w:space="0" w:color="auto"/>
      </w:divBdr>
    </w:div>
    <w:div w:id="1583955692">
      <w:bodyDiv w:val="1"/>
      <w:marLeft w:val="0"/>
      <w:marRight w:val="0"/>
      <w:marTop w:val="0"/>
      <w:marBottom w:val="0"/>
      <w:divBdr>
        <w:top w:val="none" w:sz="0" w:space="0" w:color="auto"/>
        <w:left w:val="none" w:sz="0" w:space="0" w:color="auto"/>
        <w:bottom w:val="none" w:sz="0" w:space="0" w:color="auto"/>
        <w:right w:val="none" w:sz="0" w:space="0" w:color="auto"/>
      </w:divBdr>
    </w:div>
    <w:div w:id="1787844885">
      <w:bodyDiv w:val="1"/>
      <w:marLeft w:val="0"/>
      <w:marRight w:val="0"/>
      <w:marTop w:val="0"/>
      <w:marBottom w:val="0"/>
      <w:divBdr>
        <w:top w:val="none" w:sz="0" w:space="0" w:color="auto"/>
        <w:left w:val="none" w:sz="0" w:space="0" w:color="auto"/>
        <w:bottom w:val="none" w:sz="0" w:space="0" w:color="auto"/>
        <w:right w:val="none" w:sz="0" w:space="0" w:color="auto"/>
      </w:divBdr>
    </w:div>
    <w:div w:id="1819807034">
      <w:bodyDiv w:val="1"/>
      <w:marLeft w:val="0"/>
      <w:marRight w:val="0"/>
      <w:marTop w:val="0"/>
      <w:marBottom w:val="0"/>
      <w:divBdr>
        <w:top w:val="none" w:sz="0" w:space="0" w:color="auto"/>
        <w:left w:val="none" w:sz="0" w:space="0" w:color="auto"/>
        <w:bottom w:val="none" w:sz="0" w:space="0" w:color="auto"/>
        <w:right w:val="none" w:sz="0" w:space="0" w:color="auto"/>
      </w:divBdr>
    </w:div>
    <w:div w:id="1900551902">
      <w:bodyDiv w:val="1"/>
      <w:marLeft w:val="0"/>
      <w:marRight w:val="0"/>
      <w:marTop w:val="0"/>
      <w:marBottom w:val="0"/>
      <w:divBdr>
        <w:top w:val="none" w:sz="0" w:space="0" w:color="auto"/>
        <w:left w:val="none" w:sz="0" w:space="0" w:color="auto"/>
        <w:bottom w:val="none" w:sz="0" w:space="0" w:color="auto"/>
        <w:right w:val="none" w:sz="0" w:space="0" w:color="auto"/>
      </w:divBdr>
    </w:div>
    <w:div w:id="208013503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pro.baidu.com/cpro/ui/uijs.php?c=news&amp;cf=1001&amp;ch=0&amp;di=128&amp;fv=11&amp;jk=fdbd246404102582&amp;k=%C4%FD%BE%DB%C1%A6&amp;k0=%C4%FD%BE%DB%C1%A6&amp;kdi0=0&amp;luki=2&amp;n=10&amp;p=baidu&amp;q=wwwglrcn_cpr&amp;rb=0&amp;rs=1&amp;seller_id=1&amp;sid=822510046424bdfd&amp;ssp2=1&amp;stid=0&amp;t=tpclicked3_hc&amp;tu=u1683029&amp;u=http://www.govyi.com/fanwen/xinwengao/201502/fanwen_20150226135206_238187.shtml&amp;urlid=0" TargetMode="External"/><Relationship Id="rId5" Type="http://schemas.openxmlformats.org/officeDocument/2006/relationships/image" Target="http://img3.redocn.com/tupian/20100915/dazhuoyusantizhuoshoutibaode3Dxiaojinren_275011_small.jpg" TargetMode="Externa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2</Pages>
  <Words>363</Words>
  <Characters>2072</Characters>
  <Application>Microsoft Office Word</Application>
  <DocSecurity>0</DocSecurity>
  <PresentationFormat/>
  <Lines>17</Lines>
  <Paragraphs>4</Paragraphs>
  <Slides>0</Slides>
  <Notes>0</Notes>
  <HiddenSlides>0</HiddenSlides>
  <MMClips>0</MMClips>
  <ScaleCrop>false</ScaleCrop>
  <Manager/>
  <Company/>
  <LinksUpToDate>false</LinksUpToDate>
  <CharactersWithSpaces>2431</CharactersWithSpaces>
  <SharedDoc>false</SharedDoc>
  <HLinks>
    <vt:vector size="6" baseType="variant">
      <vt:variant>
        <vt:i4>6684731</vt:i4>
      </vt:variant>
      <vt:variant>
        <vt:i4>-1</vt:i4>
      </vt:variant>
      <vt:variant>
        <vt:i4>1027</vt:i4>
      </vt:variant>
      <vt:variant>
        <vt:i4>1</vt:i4>
      </vt:variant>
      <vt:variant>
        <vt:lpwstr>http://img3.redocn.com/tupian/20100915/dazhuoyusantizhuoshoutibaode3Dxiaojinren_275011_small.jpg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财会金融系简报(第18期)</dc:title>
  <dc:subject/>
  <dc:creator>asus</dc:creator>
  <cp:keywords/>
  <dc:description/>
  <cp:lastModifiedBy>ABD</cp:lastModifiedBy>
  <cp:revision>17</cp:revision>
  <dcterms:created xsi:type="dcterms:W3CDTF">2014-12-11T12:31:00Z</dcterms:created>
  <dcterms:modified xsi:type="dcterms:W3CDTF">2015-03-30T06:18:00Z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2052-9.1.0.4885</vt:lpwstr>
  </property>
</Properties>
</file>